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4DD0" w:rsidRDefault="00DB4DD0" w:rsidP="00DB4DD0">
      <w:pPr>
        <w:jc w:val="both"/>
      </w:pPr>
      <w:r>
        <w:t xml:space="preserve">     Snad dojde někdy k analýze procesů 50. let v Československu i z tohoto pohledu a bude oddělen odboj proti bolševickému komunizmu od aktivit sionistů a </w:t>
      </w:r>
      <w:proofErr w:type="spellStart"/>
      <w:r>
        <w:t>krimináln</w:t>
      </w:r>
      <w:r>
        <w:t>í</w:t>
      </w:r>
      <w:r>
        <w:t>ků</w:t>
      </w:r>
      <w:proofErr w:type="spellEnd"/>
      <w:r>
        <w:t xml:space="preserve">, vydávajících své činy za protikomunistický odboj. Snad dospěje u nás i justice ke schopnosti rozlišovat </w:t>
      </w:r>
      <w:proofErr w:type="spellStart"/>
      <w:r>
        <w:t>antisionismus</w:t>
      </w:r>
      <w:proofErr w:type="spellEnd"/>
      <w:r>
        <w:t xml:space="preserve"> od antisemitismu, rasovou diskriminaci od boje proti kriminalitě, ale taktéž komerční duchařinu, tmářství o onom světě a zločiny cír</w:t>
      </w:r>
      <w:r>
        <w:t>k</w:t>
      </w:r>
      <w:r>
        <w:t xml:space="preserve">ví, od úcty k Bohu. </w:t>
      </w:r>
    </w:p>
    <w:p w:rsidR="00DB4DD0" w:rsidRDefault="00DB4DD0" w:rsidP="00DB4DD0">
      <w:pPr>
        <w:jc w:val="both"/>
      </w:pPr>
      <w:r>
        <w:t xml:space="preserve">     Autorství sionistů v rozpoutávání revolucí je nesporné a to může být i jedním z a</w:t>
      </w:r>
      <w:r>
        <w:t>r</w:t>
      </w:r>
      <w:r>
        <w:t xml:space="preserve">gumentů pravosti Protokolů. V některých případech však takové revoluce, nevyjímaje říjnové v Rusku, připomínají jednu z amerických epizod občanské války. Zde </w:t>
      </w:r>
      <w:proofErr w:type="spellStart"/>
      <w:r>
        <w:t>seveřa</w:t>
      </w:r>
      <w:proofErr w:type="spellEnd"/>
      <w:r>
        <w:t>-</w:t>
      </w:r>
    </w:p>
    <w:p w:rsidR="0041747C" w:rsidRDefault="00DB4DD0" w:rsidP="00DB4DD0">
      <w:proofErr w:type="spellStart"/>
      <w:r>
        <w:t>né</w:t>
      </w:r>
      <w:proofErr w:type="spellEnd"/>
      <w:r>
        <w:t xml:space="preserve"> poštvali proti nedobytným opevněním jižanů tisícová stáda zdivočelého dobytka, která předem vypočítavě vyhladověli. Ta zpustošila nepřátelské pozice, ale pak se obrátila nazpět proti nim samotným. Výsledek jako takový se nemálo podobá g</w:t>
      </w:r>
      <w:r>
        <w:t>u</w:t>
      </w:r>
      <w:r>
        <w:t>lagům a holocaustu, i s předchozími hladomory dělníků a rolníků. V Americe se také dlouho střídaly v oblibě názory o tom, kdo za to vše mohl.</w:t>
      </w:r>
    </w:p>
    <w:sectPr w:rsidR="0041747C" w:rsidSect="00106B54">
      <w:type w:val="continuous"/>
      <w:pgSz w:w="11906" w:h="16838" w:code="9"/>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embedSystemFonts/>
  <w:proofState w:spelling="clean" w:grammar="clean"/>
  <w:stylePaneFormatFilter w:val="3F01"/>
  <w:defaultTabStop w:val="708"/>
  <w:hyphenationZone w:val="425"/>
  <w:drawingGridHorizontalSpacing w:val="120"/>
  <w:displayHorizontalDrawingGridEvery w:val="2"/>
  <w:displayVerticalDrawingGridEvery w:val="2"/>
  <w:characterSpacingControl w:val="doNotCompress"/>
  <w:compat>
    <w:applyBreakingRules/>
  </w:compat>
  <w:rsids>
    <w:rsidRoot w:val="00DB4DD0"/>
    <w:rsid w:val="000744D0"/>
    <w:rsid w:val="000B69F4"/>
    <w:rsid w:val="00106B54"/>
    <w:rsid w:val="001D6F62"/>
    <w:rsid w:val="002174D7"/>
    <w:rsid w:val="002323AC"/>
    <w:rsid w:val="002B11F6"/>
    <w:rsid w:val="0039354D"/>
    <w:rsid w:val="0041747C"/>
    <w:rsid w:val="00611337"/>
    <w:rsid w:val="006721A8"/>
    <w:rsid w:val="00770B6C"/>
    <w:rsid w:val="00877E21"/>
    <w:rsid w:val="00963340"/>
    <w:rsid w:val="009D4465"/>
    <w:rsid w:val="00B26269"/>
    <w:rsid w:val="00B875CC"/>
    <w:rsid w:val="00DB0BB4"/>
    <w:rsid w:val="00DB4DD0"/>
    <w:rsid w:val="00DC2ABE"/>
    <w:rsid w:val="00ED040B"/>
    <w:rsid w:val="00EF36F7"/>
    <w:rsid w:val="00F3742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11337"/>
    <w:pPr>
      <w:tabs>
        <w:tab w:val="right" w:pos="5670"/>
      </w:tabs>
    </w:pPr>
    <w:rPr>
      <w:rFonts w:ascii="Arial" w:hAnsi="Arial"/>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2">
    <w:name w:val="Styl2"/>
    <w:basedOn w:val="Normln"/>
    <w:rsid w:val="00611337"/>
    <w:pPr>
      <w:tabs>
        <w:tab w:val="right" w:pos="4140"/>
        <w:tab w:val="left" w:pos="4649"/>
        <w:tab w:val="right" w:pos="8789"/>
      </w:tabs>
    </w:pPr>
    <w:rPr>
      <w:rFonts w:cs="Arial"/>
    </w:rPr>
  </w:style>
  <w:style w:type="paragraph" w:customStyle="1" w:styleId="Styl3">
    <w:name w:val="Styl3"/>
    <w:basedOn w:val="Normln"/>
    <w:rsid w:val="00611337"/>
    <w:pPr>
      <w:tabs>
        <w:tab w:val="right" w:pos="4140"/>
        <w:tab w:val="left" w:pos="4649"/>
        <w:tab w:val="right" w:pos="8789"/>
      </w:tabs>
    </w:pPr>
    <w:rPr>
      <w:rFonts w:cs="Arial"/>
    </w:rPr>
  </w:style>
  <w:style w:type="paragraph" w:customStyle="1" w:styleId="Styl4">
    <w:name w:val="Styl4"/>
    <w:basedOn w:val="Normln"/>
    <w:rsid w:val="00611337"/>
  </w:style>
</w:styles>
</file>

<file path=word/webSettings.xml><?xml version="1.0" encoding="utf-8"?>
<w:webSettings xmlns:r="http://schemas.openxmlformats.org/officeDocument/2006/relationships" xmlns:w="http://schemas.openxmlformats.org/wordprocessingml/2006/main">
  <w:optimizeForBrowser/>
  <w:doNotRelyOnCSS/>
  <w:doNotOrganizeInFolder/>
  <w:targetScreenSz w:val="1024x768"/>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156</Words>
  <Characters>921</Characters>
  <Application>Microsoft Office Word</Application>
  <DocSecurity>0</DocSecurity>
  <Lines>7</Lines>
  <Paragraphs>2</Paragraphs>
  <ScaleCrop>false</ScaleCrop>
  <Company/>
  <LinksUpToDate>false</LinksUpToDate>
  <CharactersWithSpaces>1075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Štefan</dc:creator>
  <cp:lastModifiedBy>Štefan</cp:lastModifiedBy>
  <cp:revision>1</cp:revision>
  <dcterms:created xsi:type="dcterms:W3CDTF">2014-01-22T17:34:00Z</dcterms:created>
  <dcterms:modified xsi:type="dcterms:W3CDTF">2014-01-22T17:37:00Z</dcterms:modified>
</cp:coreProperties>
</file>