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2.xml" ContentType="application/vnd.openxmlformats-officedocument.wordprocessingml.footer+xml"/>
  <Override PartName="/word/diagrams/drawing1.xml" ContentType="application/vnd.ms-office.drawingml.diagramDrawing+xml"/>
  <Default Extension="gif" ContentType="image/gif"/>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0" w:type="auto"/>
        <w:tblLayout w:type="fixed"/>
        <w:tblLook w:val="0000"/>
      </w:tblPr>
      <w:tblGrid>
        <w:gridCol w:w="4927"/>
        <w:gridCol w:w="4927"/>
      </w:tblGrid>
      <w:tr w:rsidR="00A954FF">
        <w:trPr>
          <w:trHeight w:val="4536"/>
        </w:trPr>
        <w:tc>
          <w:tcPr>
            <w:tcW w:w="9854" w:type="dxa"/>
            <w:gridSpan w:val="2"/>
          </w:tcPr>
          <w:p w:rsidR="00A954FF" w:rsidRDefault="00B0304D">
            <w:pPr>
              <w:pStyle w:val="ZPNazovPrace"/>
            </w:pPr>
            <w:r>
              <w:fldChar w:fldCharType="begin"/>
            </w:r>
            <w:r w:rsidR="00A954FF">
              <w:instrText xml:space="preserve">   \* MERGEFORMAT </w:instrText>
            </w:r>
            <w:r>
              <w:fldChar w:fldCharType="end"/>
            </w:r>
            <w:r>
              <w:fldChar w:fldCharType="begin"/>
            </w:r>
            <w:r w:rsidR="00A954FF">
              <w:instrText xml:space="preserve"> </w:instrText>
            </w:r>
            <w:r>
              <w:fldChar w:fldCharType="begin"/>
            </w:r>
            <w:r w:rsidR="00A954FF">
              <w:instrText xml:space="preserve"> </w:instrText>
            </w:r>
            <w:r>
              <w:fldChar w:fldCharType="begin"/>
            </w:r>
            <w:r w:rsidR="00A954FF">
              <w:instrText xml:space="preserve">  </w:instrText>
            </w:r>
            <w:r>
              <w:fldChar w:fldCharType="end"/>
            </w:r>
            <w:r w:rsidR="00A954FF">
              <w:instrText xml:space="preserve"> </w:instrText>
            </w:r>
            <w:r>
              <w:fldChar w:fldCharType="end"/>
            </w:r>
            <w:r w:rsidR="00A954FF">
              <w:instrText xml:space="preserve"> </w:instrText>
            </w:r>
            <w:r>
              <w:fldChar w:fldCharType="end"/>
            </w:r>
            <w:r>
              <w:fldChar w:fldCharType="begin"/>
            </w:r>
            <w:bookmarkStart w:id="0" w:name="_Ref101846549"/>
            <w:bookmarkEnd w:id="0"/>
            <w:r w:rsidR="00A954FF">
              <w:instrText xml:space="preserve"> REF \h UNIVERZITA  \* MERGEFORMAT </w:instrText>
            </w:r>
            <w:r>
              <w:fldChar w:fldCharType="begin"/>
            </w:r>
            <w:r w:rsidR="00A954FF">
              <w:instrText xml:space="preserve"> </w:instrText>
            </w:r>
            <w:r>
              <w:fldChar w:fldCharType="begin"/>
            </w:r>
            <w:r w:rsidR="00A954FF">
              <w:instrText xml:space="preserve"> </w:instrText>
            </w:r>
            <w:r>
              <w:fldChar w:fldCharType="begin"/>
            </w:r>
            <w:r w:rsidR="00A954FF">
              <w:instrText xml:space="preserve">  </w:instrText>
            </w:r>
            <w:r>
              <w:fldChar w:fldCharType="end"/>
            </w:r>
            <w:r w:rsidR="00A954FF">
              <w:instrText xml:space="preserve"> </w:instrText>
            </w:r>
            <w:r>
              <w:fldChar w:fldCharType="end"/>
            </w:r>
            <w:r w:rsidR="00A954FF">
              <w:instrText xml:space="preserve"> </w:instrText>
            </w:r>
            <w:r>
              <w:fldChar w:fldCharType="end"/>
            </w:r>
            <w:r>
              <w:fldChar w:fldCharType="begin"/>
            </w:r>
            <w:r w:rsidR="00A954FF">
              <w:instrText xml:space="preserve">  </w:instrText>
            </w:r>
            <w:r>
              <w:fldChar w:fldCharType="end"/>
            </w:r>
            <w:r>
              <w:fldChar w:fldCharType="separate"/>
            </w:r>
            <w:r w:rsidR="00557084">
              <w:t>Vysoká škola bezpečnostného manažérstva</w:t>
            </w:r>
            <w:r>
              <w:fldChar w:fldCharType="end"/>
            </w:r>
          </w:p>
          <w:p w:rsidR="00A954FF" w:rsidRDefault="00B0304D" w:rsidP="00BB6461">
            <w:pPr>
              <w:pStyle w:val="ZPNazovPrace"/>
            </w:pPr>
            <w:fldSimple w:instr=" REF Fakulta \h  \* MERGEFORMAT ">
              <w:r w:rsidR="00557084">
                <w:t>RIADENIE BEZPEČNOSTNÝCH SYSTÉMOV</w:t>
              </w:r>
            </w:fldSimple>
            <w:fldSimple w:instr=" \* MERGEFORMAT ">
              <w:r w:rsidR="00A954FF">
                <w:t>Názov fakulty</w:t>
              </w:r>
            </w:fldSimple>
            <w:fldSimple w:instr=" \* MERGEFORMAT ">
              <w:r w:rsidR="00A954FF">
                <w:t>Názov vysokej školy</w:t>
              </w:r>
            </w:fldSimple>
          </w:p>
        </w:tc>
      </w:tr>
      <w:tr w:rsidR="00A954FF">
        <w:trPr>
          <w:trHeight w:val="3969"/>
        </w:trPr>
        <w:tc>
          <w:tcPr>
            <w:tcW w:w="9854" w:type="dxa"/>
            <w:gridSpan w:val="2"/>
            <w:vAlign w:val="center"/>
          </w:tcPr>
          <w:p w:rsidR="00A954FF" w:rsidRPr="00D654E5" w:rsidRDefault="00D754F2" w:rsidP="00D654E5">
            <w:pPr>
              <w:pStyle w:val="ZPNazovPrace"/>
            </w:pPr>
            <w:fldSimple w:instr=" REF  NazovPrace \h  \* MERGEFORMAT ">
              <w:r w:rsidR="00557084">
                <w:t>Tour de France</w:t>
              </w:r>
            </w:fldSimple>
          </w:p>
        </w:tc>
      </w:tr>
      <w:tr w:rsidR="00A954FF">
        <w:trPr>
          <w:trHeight w:val="1134"/>
        </w:trPr>
        <w:tc>
          <w:tcPr>
            <w:tcW w:w="9854" w:type="dxa"/>
            <w:gridSpan w:val="2"/>
            <w:vAlign w:val="center"/>
          </w:tcPr>
          <w:p w:rsidR="00A954FF" w:rsidRPr="00D654E5" w:rsidRDefault="00A954FF" w:rsidP="00D654E5">
            <w:pPr>
              <w:pStyle w:val="ZPTypPrace"/>
              <w:rPr>
                <w:rFonts w:cs="Times New Roman"/>
              </w:rPr>
            </w:pPr>
          </w:p>
        </w:tc>
      </w:tr>
      <w:tr w:rsidR="00A954FF">
        <w:trPr>
          <w:trHeight w:val="4536"/>
        </w:trPr>
        <w:tc>
          <w:tcPr>
            <w:tcW w:w="9854" w:type="dxa"/>
            <w:gridSpan w:val="2"/>
            <w:vAlign w:val="center"/>
          </w:tcPr>
          <w:p w:rsidR="00A954FF" w:rsidRDefault="00A954FF" w:rsidP="00674CDF">
            <w:pPr>
              <w:pStyle w:val="ZPNormalnyText"/>
            </w:pPr>
          </w:p>
        </w:tc>
      </w:tr>
      <w:tr w:rsidR="00A954FF">
        <w:trPr>
          <w:trHeight w:val="567"/>
        </w:trPr>
        <w:tc>
          <w:tcPr>
            <w:tcW w:w="4927" w:type="dxa"/>
          </w:tcPr>
          <w:p w:rsidR="00A954FF" w:rsidRDefault="00B0304D" w:rsidP="00BB6461">
            <w:pPr>
              <w:pStyle w:val="ZPObal"/>
            </w:pPr>
            <w:fldSimple w:instr=" REF \h rokO \* MERGEFORMAT ">
              <w:r w:rsidR="00557084" w:rsidRPr="00557084">
                <w:rPr>
                  <w:lang w:val="en-US"/>
                </w:rPr>
                <w:t>2011</w:t>
              </w:r>
            </w:fldSimple>
          </w:p>
        </w:tc>
        <w:tc>
          <w:tcPr>
            <w:tcW w:w="4927" w:type="dxa"/>
          </w:tcPr>
          <w:p w:rsidR="00A954FF" w:rsidRDefault="00B0304D" w:rsidP="00BB6461">
            <w:pPr>
              <w:pStyle w:val="ZPObal"/>
            </w:pPr>
            <w:fldSimple w:instr=" REF menoAutora \h  \* MERGEFORMAT ">
              <w:r w:rsidR="00557084">
                <w:t>Michal</w:t>
              </w:r>
            </w:fldSimple>
            <w:r w:rsidR="00A954FF">
              <w:t xml:space="preserve"> </w:t>
            </w:r>
            <w:fldSimple w:instr=" REF PriezviskoAutora \h  \* MERGEFORMAT ">
              <w:r w:rsidR="00557084">
                <w:rPr>
                  <w:caps/>
                  <w:szCs w:val="28"/>
                </w:rPr>
                <w:t>Volovár</w:t>
              </w:r>
            </w:fldSimple>
          </w:p>
        </w:tc>
      </w:tr>
    </w:tbl>
    <w:p w:rsidR="00A954FF" w:rsidRDefault="00A954FF" w:rsidP="00674CDF">
      <w:pPr>
        <w:pStyle w:val="ZPNormalnyText"/>
        <w:sectPr w:rsidR="00A954FF">
          <w:headerReference w:type="even" r:id="rId8"/>
          <w:headerReference w:type="default" r:id="rId9"/>
          <w:headerReference w:type="first" r:id="rId10"/>
          <w:pgSz w:w="11906" w:h="16838"/>
          <w:pgMar w:top="1134" w:right="1134" w:bottom="284" w:left="1134" w:header="567" w:footer="0" w:gutter="0"/>
          <w:cols w:space="708"/>
          <w:docGrid w:linePitch="360"/>
        </w:sectPr>
      </w:pPr>
    </w:p>
    <w:tbl>
      <w:tblPr>
        <w:tblW w:w="0" w:type="auto"/>
        <w:tblLayout w:type="fixed"/>
        <w:tblLook w:val="0000"/>
      </w:tblPr>
      <w:tblGrid>
        <w:gridCol w:w="4501"/>
        <w:gridCol w:w="4502"/>
      </w:tblGrid>
      <w:tr w:rsidR="00A954FF">
        <w:trPr>
          <w:trHeight w:val="3969"/>
        </w:trPr>
        <w:tc>
          <w:tcPr>
            <w:tcW w:w="9003" w:type="dxa"/>
            <w:gridSpan w:val="2"/>
          </w:tcPr>
          <w:p w:rsidR="00A954FF" w:rsidRDefault="00B0304D" w:rsidP="00D654E5">
            <w:pPr>
              <w:pStyle w:val="ZPTypPrace"/>
            </w:pPr>
            <w:r>
              <w:lastRenderedPageBreak/>
              <w:fldChar w:fldCharType="begin"/>
            </w:r>
            <w:r w:rsidR="00A954FF">
              <w:instrText xml:space="preserve"> ASK  Univerzita "Zadajte presný názov UNIVERZITY"</w:instrText>
            </w:r>
            <w:r>
              <w:fldChar w:fldCharType="separate"/>
            </w:r>
            <w:bookmarkStart w:id="1" w:name="Univerzita"/>
            <w:r w:rsidR="00557084">
              <w:t>Vysoká škola bezpečnostného manažérstva</w:t>
            </w:r>
            <w:bookmarkEnd w:id="1"/>
            <w:r>
              <w:fldChar w:fldCharType="end"/>
            </w:r>
            <w:r w:rsidR="00BB6461">
              <w:t>Vysoká</w:t>
            </w:r>
            <w:r w:rsidR="00120565">
              <w:t xml:space="preserve"> Škola bezPEČNOStného manažérstva</w:t>
            </w:r>
          </w:p>
          <w:p w:rsidR="00A954FF" w:rsidRDefault="00B0304D" w:rsidP="00120565">
            <w:pPr>
              <w:pStyle w:val="ZPTypPrace"/>
            </w:pPr>
            <w:r>
              <w:fldChar w:fldCharType="begin"/>
            </w:r>
            <w:r w:rsidR="00A954FF">
              <w:instrText xml:space="preserve"> ASK  Fakulta "Zadajte presný názov FAKULTY"</w:instrText>
            </w:r>
            <w:r>
              <w:fldChar w:fldCharType="separate"/>
            </w:r>
            <w:bookmarkStart w:id="2" w:name="Fakulta"/>
            <w:r w:rsidR="00557084">
              <w:t>RIADENIE BEZPEČNOSTNÝCH SYSTÉMOV</w:t>
            </w:r>
            <w:bookmarkEnd w:id="2"/>
            <w:r>
              <w:fldChar w:fldCharType="end"/>
            </w:r>
            <w:fldSimple w:instr=" REF \h Fakulta  \* MERGEFORMAT ">
              <w:r w:rsidR="00557084">
                <w:t>RIADENIE BEZPEČNOSTNÝCH SYSTÉMOV</w:t>
              </w:r>
            </w:fldSimple>
          </w:p>
        </w:tc>
      </w:tr>
      <w:tr w:rsidR="00A954FF">
        <w:trPr>
          <w:trHeight w:val="1703"/>
        </w:trPr>
        <w:tc>
          <w:tcPr>
            <w:tcW w:w="9003" w:type="dxa"/>
            <w:gridSpan w:val="2"/>
            <w:vAlign w:val="center"/>
          </w:tcPr>
          <w:p w:rsidR="00A954FF" w:rsidRDefault="00B0304D" w:rsidP="00D654E5">
            <w:pPr>
              <w:pStyle w:val="ZPNazovPrace"/>
            </w:pPr>
            <w:r>
              <w:fldChar w:fldCharType="begin"/>
            </w:r>
            <w:r w:rsidR="00A954FF">
              <w:instrText xml:space="preserve"> ASK  NazovPrace "Zadajte NÁZOV práce"</w:instrText>
            </w:r>
            <w:r>
              <w:fldChar w:fldCharType="separate"/>
            </w:r>
            <w:bookmarkStart w:id="3" w:name="NazovPrace"/>
            <w:r w:rsidR="00557084">
              <w:t>Tour de France</w:t>
            </w:r>
            <w:bookmarkEnd w:id="3"/>
            <w:r>
              <w:fldChar w:fldCharType="end"/>
            </w:r>
            <w:fldSimple w:instr=" REF \h  NazovPrace  \* MERGEFORMAT ">
              <w:r w:rsidR="00557084">
                <w:t>Tour de France</w:t>
              </w:r>
            </w:fldSimple>
          </w:p>
          <w:p w:rsidR="00A954FF" w:rsidRDefault="00B0304D" w:rsidP="00120565">
            <w:pPr>
              <w:pStyle w:val="ZPNazovPrace"/>
            </w:pPr>
            <w:r>
              <w:fldChar w:fldCharType="begin"/>
            </w:r>
            <w:r w:rsidR="00A954FF">
              <w:instrText xml:space="preserve"> ASK  PodnazovPrace "Zadajte PODNÁZOV práce"</w:instrText>
            </w:r>
            <w:r>
              <w:fldChar w:fldCharType="separate"/>
            </w:r>
            <w:bookmarkStart w:id="4" w:name="PodnazovPrace"/>
            <w:r w:rsidR="00557084">
              <w:t>TDF</w:t>
            </w:r>
            <w:bookmarkEnd w:id="4"/>
            <w:r>
              <w:fldChar w:fldCharType="end"/>
            </w:r>
            <w:fldSimple w:instr=" REF \h  PodnazovPrace  \* MERGEFORMAT ">
              <w:r w:rsidR="00557084">
                <w:t>TDF</w:t>
              </w:r>
            </w:fldSimple>
          </w:p>
        </w:tc>
      </w:tr>
      <w:tr w:rsidR="00A954FF">
        <w:trPr>
          <w:trHeight w:val="3848"/>
        </w:trPr>
        <w:tc>
          <w:tcPr>
            <w:tcW w:w="9003" w:type="dxa"/>
            <w:gridSpan w:val="2"/>
            <w:vAlign w:val="center"/>
          </w:tcPr>
          <w:p w:rsidR="00A954FF" w:rsidRDefault="00A954FF" w:rsidP="00CA45D5">
            <w:pPr>
              <w:pStyle w:val="ZPTypPrace"/>
            </w:pPr>
          </w:p>
        </w:tc>
      </w:tr>
      <w:tr w:rsidR="00A954FF">
        <w:trPr>
          <w:trHeight w:val="570"/>
        </w:trPr>
        <w:tc>
          <w:tcPr>
            <w:tcW w:w="4501" w:type="dxa"/>
            <w:vAlign w:val="center"/>
          </w:tcPr>
          <w:p w:rsidR="00A954FF" w:rsidRPr="00CA45D5" w:rsidRDefault="00A954FF" w:rsidP="00C861A1">
            <w:pPr>
              <w:pStyle w:val="ZPTitulList"/>
            </w:pPr>
            <w:r w:rsidRPr="00CA45D5">
              <w:t>Študijný program:</w:t>
            </w:r>
          </w:p>
        </w:tc>
        <w:tc>
          <w:tcPr>
            <w:tcW w:w="4502" w:type="dxa"/>
            <w:vAlign w:val="center"/>
          </w:tcPr>
          <w:p w:rsidR="00A954FF" w:rsidRPr="00CA45D5" w:rsidRDefault="00B0304D" w:rsidP="00120565">
            <w:pPr>
              <w:pStyle w:val="ZPTitulList"/>
            </w:pPr>
            <w:r w:rsidRPr="00CA45D5">
              <w:fldChar w:fldCharType="begin"/>
            </w:r>
            <w:r w:rsidR="00A954FF" w:rsidRPr="00CA45D5">
              <w:instrText xml:space="preserve"> ASK  Specializacia "Zadajte presný názov ŠTUDIJNÉHO PROGRAMU"</w:instrText>
            </w:r>
            <w:r w:rsidRPr="00CA45D5">
              <w:fldChar w:fldCharType="separate"/>
            </w:r>
            <w:bookmarkStart w:id="5" w:name="Specializacia"/>
            <w:r w:rsidR="00557084">
              <w:t>Ochrana osôb a majetku</w:t>
            </w:r>
            <w:bookmarkEnd w:id="5"/>
            <w:r w:rsidRPr="00CA45D5">
              <w:fldChar w:fldCharType="end"/>
            </w:r>
            <w:fldSimple w:instr=" REF \h Specializacia \* MERGEFORMAT ">
              <w:r w:rsidR="00557084">
                <w:t>Ochrana osôb a majetku</w:t>
              </w:r>
            </w:fldSimple>
          </w:p>
        </w:tc>
      </w:tr>
      <w:tr w:rsidR="00A954FF">
        <w:trPr>
          <w:trHeight w:val="570"/>
        </w:trPr>
        <w:tc>
          <w:tcPr>
            <w:tcW w:w="4501" w:type="dxa"/>
            <w:vAlign w:val="center"/>
          </w:tcPr>
          <w:p w:rsidR="00A954FF" w:rsidRPr="00CA45D5" w:rsidRDefault="00A954FF" w:rsidP="00C861A1">
            <w:pPr>
              <w:pStyle w:val="ZPTitulList"/>
            </w:pPr>
            <w:r w:rsidRPr="00CA45D5">
              <w:t>Pracovisko (katedra/ústav):</w:t>
            </w:r>
          </w:p>
        </w:tc>
        <w:tc>
          <w:tcPr>
            <w:tcW w:w="4502" w:type="dxa"/>
            <w:vAlign w:val="center"/>
          </w:tcPr>
          <w:p w:rsidR="00A954FF" w:rsidRPr="00CA45D5" w:rsidRDefault="00B0304D" w:rsidP="00C861A1">
            <w:pPr>
              <w:pStyle w:val="ZPTitulList"/>
            </w:pPr>
            <w:r w:rsidRPr="00CA45D5">
              <w:fldChar w:fldCharType="begin"/>
            </w:r>
            <w:r w:rsidR="00A954FF" w:rsidRPr="00CA45D5">
              <w:instrText xml:space="preserve"> ASK  Katedra "Zadajte presný názov KATEDRY" </w:instrText>
            </w:r>
            <w:r w:rsidRPr="00CA45D5">
              <w:fldChar w:fldCharType="separate"/>
            </w:r>
            <w:bookmarkStart w:id="6" w:name="Katedra"/>
            <w:r w:rsidR="00557084">
              <w:t>Vysoká škola bezpečnostného manažérstva</w:t>
            </w:r>
            <w:bookmarkEnd w:id="6"/>
            <w:r w:rsidRPr="00CA45D5">
              <w:fldChar w:fldCharType="end"/>
            </w:r>
            <w:fldSimple w:instr=" REF \h Katedra  \* MERGEFORMAT ">
              <w:r w:rsidR="00557084">
                <w:t>Vysoká škola bezpečnostného manažérstva</w:t>
              </w:r>
            </w:fldSimple>
          </w:p>
        </w:tc>
      </w:tr>
      <w:tr w:rsidR="00A954FF">
        <w:trPr>
          <w:trHeight w:val="570"/>
        </w:trPr>
        <w:tc>
          <w:tcPr>
            <w:tcW w:w="4501" w:type="dxa"/>
            <w:vAlign w:val="center"/>
          </w:tcPr>
          <w:p w:rsidR="00A954FF" w:rsidRPr="00CA45D5" w:rsidRDefault="00A954FF" w:rsidP="00C861A1">
            <w:pPr>
              <w:pStyle w:val="ZPTitulList"/>
            </w:pPr>
            <w:r w:rsidRPr="00CA45D5">
              <w:t>Vedúci diplomovej práce:</w:t>
            </w:r>
          </w:p>
        </w:tc>
        <w:tc>
          <w:tcPr>
            <w:tcW w:w="4502" w:type="dxa"/>
            <w:vAlign w:val="center"/>
          </w:tcPr>
          <w:p w:rsidR="00A954FF" w:rsidRPr="00CA45D5" w:rsidRDefault="00B0304D" w:rsidP="00120565">
            <w:pPr>
              <w:pStyle w:val="ZPTitulList"/>
            </w:pPr>
            <w:r w:rsidRPr="00CA45D5">
              <w:fldChar w:fldCharType="begin"/>
            </w:r>
            <w:r w:rsidR="00A954FF" w:rsidRPr="00CA45D5">
              <w:instrText xml:space="preserve"> ASK VeduciP "Zadajte VEDÚCEHO práce so všetkými titulmi</w:instrText>
            </w:r>
            <w:r w:rsidRPr="00CA45D5">
              <w:fldChar w:fldCharType="separate"/>
            </w:r>
            <w:bookmarkStart w:id="7" w:name="VeduciP"/>
            <w:r w:rsidR="00557084">
              <w:t>Ing. Andrea Ferenčíková, PhD.</w:t>
            </w:r>
            <w:bookmarkEnd w:id="7"/>
            <w:r w:rsidRPr="00CA45D5">
              <w:fldChar w:fldCharType="end"/>
            </w:r>
            <w:r>
              <w:fldChar w:fldCharType="begin"/>
            </w:r>
            <w:r w:rsidR="007C07B6">
              <w:instrText xml:space="preserve"> REF \h VeduciP \* MERGEFORMAT" </w:instrText>
            </w:r>
            <w:r>
              <w:fldChar w:fldCharType="separate"/>
            </w:r>
            <w:r w:rsidR="00557084">
              <w:t xml:space="preserve">Ing. Andrea </w:t>
            </w:r>
            <w:proofErr w:type="spellStart"/>
            <w:r w:rsidR="00557084">
              <w:t>Ferenčíková</w:t>
            </w:r>
            <w:proofErr w:type="spellEnd"/>
            <w:r w:rsidR="00557084">
              <w:t>, PhD.</w:t>
            </w:r>
            <w:r>
              <w:fldChar w:fldCharType="end"/>
            </w:r>
            <w:r w:rsidR="00120565" w:rsidRPr="00CA45D5">
              <w:t xml:space="preserve"> </w:t>
            </w:r>
          </w:p>
        </w:tc>
      </w:tr>
      <w:tr w:rsidR="00A954FF">
        <w:trPr>
          <w:trHeight w:val="570"/>
        </w:trPr>
        <w:tc>
          <w:tcPr>
            <w:tcW w:w="4501" w:type="dxa"/>
            <w:vAlign w:val="center"/>
          </w:tcPr>
          <w:p w:rsidR="00A954FF" w:rsidRPr="00CA45D5" w:rsidRDefault="00A954FF" w:rsidP="00C861A1">
            <w:pPr>
              <w:pStyle w:val="ZPTitulList"/>
            </w:pPr>
            <w:r w:rsidRPr="00CA45D5">
              <w:t>Konzultant diplomovej práce: (nepovinný)</w:t>
            </w:r>
          </w:p>
        </w:tc>
        <w:tc>
          <w:tcPr>
            <w:tcW w:w="4502" w:type="dxa"/>
            <w:vAlign w:val="center"/>
          </w:tcPr>
          <w:p w:rsidR="00A954FF" w:rsidRPr="00CA45D5" w:rsidRDefault="00B0304D" w:rsidP="00120565">
            <w:pPr>
              <w:pStyle w:val="ZPTitulList"/>
            </w:pPr>
            <w:r w:rsidRPr="00CA45D5">
              <w:fldChar w:fldCharType="begin"/>
            </w:r>
            <w:r w:rsidR="00A954FF" w:rsidRPr="00CA45D5">
              <w:instrText xml:space="preserve"> ASK konzultantP "Zadajte KONZULTANTA práce so všetkými titulmi</w:instrText>
            </w:r>
            <w:r w:rsidRPr="00CA45D5">
              <w:fldChar w:fldCharType="separate"/>
            </w:r>
            <w:bookmarkStart w:id="8" w:name="konzultantP"/>
            <w:r w:rsidR="00557084">
              <w:t>Ing. Andrea Ferenčíková, PhD.</w:t>
            </w:r>
            <w:bookmarkEnd w:id="8"/>
            <w:r w:rsidRPr="00CA45D5">
              <w:fldChar w:fldCharType="end"/>
            </w:r>
            <w:r>
              <w:fldChar w:fldCharType="begin"/>
            </w:r>
            <w:r w:rsidR="007C07B6">
              <w:instrText xml:space="preserve"> REF \h konzultantP \* MERGEFORMAT" </w:instrText>
            </w:r>
            <w:r>
              <w:fldChar w:fldCharType="separate"/>
            </w:r>
            <w:r w:rsidR="00557084">
              <w:t xml:space="preserve">Ing. Andrea </w:t>
            </w:r>
            <w:proofErr w:type="spellStart"/>
            <w:r w:rsidR="00557084">
              <w:t>Ferenčíková</w:t>
            </w:r>
            <w:proofErr w:type="spellEnd"/>
            <w:r w:rsidR="00557084">
              <w:t>, PhD.</w:t>
            </w:r>
            <w:r>
              <w:fldChar w:fldCharType="end"/>
            </w:r>
            <w:r w:rsidR="00120565" w:rsidRPr="00CA45D5">
              <w:t xml:space="preserve"> </w:t>
            </w:r>
          </w:p>
        </w:tc>
      </w:tr>
      <w:tr w:rsidR="00A954FF">
        <w:trPr>
          <w:trHeight w:val="1679"/>
        </w:trPr>
        <w:tc>
          <w:tcPr>
            <w:tcW w:w="4501" w:type="dxa"/>
          </w:tcPr>
          <w:p w:rsidR="00A954FF" w:rsidRDefault="00A954FF" w:rsidP="00C861A1">
            <w:pPr>
              <w:pStyle w:val="ZPTitulList"/>
            </w:pPr>
          </w:p>
        </w:tc>
        <w:tc>
          <w:tcPr>
            <w:tcW w:w="4502" w:type="dxa"/>
          </w:tcPr>
          <w:p w:rsidR="00A954FF" w:rsidRDefault="00A954FF" w:rsidP="00C861A1">
            <w:pPr>
              <w:pStyle w:val="ZPTitulList"/>
            </w:pPr>
          </w:p>
        </w:tc>
      </w:tr>
      <w:tr w:rsidR="00A954FF">
        <w:trPr>
          <w:trHeight w:val="80"/>
        </w:trPr>
        <w:tc>
          <w:tcPr>
            <w:tcW w:w="4501" w:type="dxa"/>
            <w:vAlign w:val="center"/>
          </w:tcPr>
          <w:p w:rsidR="00A954FF" w:rsidRDefault="00B0304D" w:rsidP="00120565">
            <w:pPr>
              <w:pStyle w:val="ZPTitulList"/>
              <w:rPr>
                <w:sz w:val="20"/>
                <w:lang w:eastAsia="zh-CN"/>
              </w:rPr>
            </w:pPr>
            <w:r>
              <w:fldChar w:fldCharType="begin"/>
            </w:r>
            <w:r w:rsidR="00A954FF">
              <w:instrText xml:space="preserve"> ASK Mesto "Zadajte MESTO sídla katedry</w:instrText>
            </w:r>
            <w:r>
              <w:fldChar w:fldCharType="separate"/>
            </w:r>
            <w:bookmarkStart w:id="9" w:name="Mesto"/>
            <w:r w:rsidR="00557084">
              <w:t>Košice</w:t>
            </w:r>
            <w:bookmarkEnd w:id="9"/>
            <w:r>
              <w:fldChar w:fldCharType="end"/>
            </w:r>
            <w:r w:rsidR="00120565">
              <w:t>Košice</w:t>
            </w:r>
            <w:r w:rsidR="00A954FF">
              <w:t xml:space="preserve"> </w:t>
            </w:r>
            <w:bookmarkStart w:id="10" w:name="datumODO"/>
            <w:r>
              <w:fldChar w:fldCharType="begin"/>
            </w:r>
            <w:r w:rsidR="00A954FF">
              <w:instrText xml:space="preserve"> ASK rokO "Zadajte ROK odovzdania práce"</w:instrText>
            </w:r>
            <w:r>
              <w:fldChar w:fldCharType="separate"/>
            </w:r>
            <w:bookmarkStart w:id="11" w:name="rokO"/>
            <w:r w:rsidR="00557084">
              <w:t>2011</w:t>
            </w:r>
            <w:bookmarkEnd w:id="11"/>
            <w:r>
              <w:fldChar w:fldCharType="end"/>
            </w:r>
            <w:fldSimple w:instr=" REF \h rokO \* MERGEFORMAT ">
              <w:r w:rsidR="00557084">
                <w:t>2011</w:t>
              </w:r>
            </w:fldSimple>
            <w:bookmarkEnd w:id="10"/>
          </w:p>
        </w:tc>
        <w:tc>
          <w:tcPr>
            <w:tcW w:w="4502" w:type="dxa"/>
            <w:vAlign w:val="center"/>
          </w:tcPr>
          <w:p w:rsidR="00A954FF" w:rsidRDefault="00B0304D" w:rsidP="00120565">
            <w:pPr>
              <w:pStyle w:val="ZPObal"/>
            </w:pPr>
            <w:r>
              <w:fldChar w:fldCharType="begin"/>
            </w:r>
            <w:r w:rsidR="00A954FF">
              <w:instrText xml:space="preserve">  ASK  TitulAutora "Zadajte TITUL autora"</w:instrText>
            </w:r>
            <w:r>
              <w:fldChar w:fldCharType="separate"/>
            </w:r>
            <w:bookmarkStart w:id="12" w:name="TitulAutora"/>
            <w:r w:rsidR="00557084">
              <w:t xml:space="preserve"> </w:t>
            </w:r>
            <w:bookmarkEnd w:id="12"/>
            <w:r>
              <w:fldChar w:fldCharType="end"/>
            </w:r>
            <w:r w:rsidR="00A954FF">
              <w:t xml:space="preserve"> </w:t>
            </w:r>
            <w:r>
              <w:fldChar w:fldCharType="begin"/>
            </w:r>
            <w:r w:rsidR="00A954FF">
              <w:instrText xml:space="preserve">  ASK  menoAutora "Zadajte MENO autora"</w:instrText>
            </w:r>
            <w:r>
              <w:fldChar w:fldCharType="separate"/>
            </w:r>
            <w:bookmarkStart w:id="13" w:name="menoAutora"/>
            <w:r w:rsidR="00557084">
              <w:t>Michal</w:t>
            </w:r>
            <w:bookmarkEnd w:id="13"/>
            <w:r>
              <w:fldChar w:fldCharType="end"/>
            </w:r>
            <w:fldSimple w:instr=" REF \h menoAutora  \* MERGEFORMAT ">
              <w:r w:rsidR="00557084">
                <w:t>Michal</w:t>
              </w:r>
            </w:fldSimple>
            <w:r w:rsidR="00A954FF">
              <w:t xml:space="preserve"> </w:t>
            </w:r>
            <w:r w:rsidRPr="00CA45D5">
              <w:rPr>
                <w:caps/>
                <w:szCs w:val="28"/>
              </w:rPr>
              <w:fldChar w:fldCharType="begin"/>
            </w:r>
            <w:r w:rsidR="00A954FF" w:rsidRPr="00CA45D5">
              <w:rPr>
                <w:caps/>
                <w:szCs w:val="28"/>
              </w:rPr>
              <w:instrText xml:space="preserve">  ASK  PriezviskoAutora "Zadajte PRIEZVISKO autora"</w:instrText>
            </w:r>
            <w:r w:rsidRPr="00CA45D5">
              <w:rPr>
                <w:caps/>
                <w:szCs w:val="28"/>
              </w:rPr>
              <w:fldChar w:fldCharType="separate"/>
            </w:r>
            <w:bookmarkStart w:id="14" w:name="PriezviskoAutora"/>
            <w:r w:rsidR="00557084">
              <w:rPr>
                <w:caps/>
                <w:szCs w:val="28"/>
              </w:rPr>
              <w:t>Volovár</w:t>
            </w:r>
            <w:bookmarkEnd w:id="14"/>
            <w:r w:rsidRPr="00CA45D5">
              <w:rPr>
                <w:caps/>
                <w:szCs w:val="28"/>
              </w:rPr>
              <w:fldChar w:fldCharType="end"/>
            </w:r>
            <w:fldSimple w:instr=" REF \h PriezviskoAutora  \* MERGEFORMAT ">
              <w:r w:rsidR="00557084">
                <w:rPr>
                  <w:caps/>
                  <w:szCs w:val="28"/>
                </w:rPr>
                <w:t>Volovár</w:t>
              </w:r>
            </w:fldSimple>
          </w:p>
        </w:tc>
      </w:tr>
    </w:tbl>
    <w:p w:rsidR="00A954FF" w:rsidRDefault="00A954FF" w:rsidP="00674CDF">
      <w:pPr>
        <w:pStyle w:val="ZPNormalnyText"/>
        <w:sectPr w:rsidR="00A954FF">
          <w:headerReference w:type="even" r:id="rId11"/>
          <w:headerReference w:type="default" r:id="rId12"/>
          <w:footerReference w:type="default" r:id="rId13"/>
          <w:headerReference w:type="first" r:id="rId14"/>
          <w:pgSz w:w="11906" w:h="16838"/>
          <w:pgMar w:top="1134" w:right="1418" w:bottom="284" w:left="1418" w:header="567" w:footer="0" w:gutter="567"/>
          <w:pgNumType w:start="1"/>
          <w:cols w:space="708"/>
        </w:sectPr>
      </w:pPr>
    </w:p>
    <w:p w:rsidR="00557084" w:rsidRDefault="0055405C" w:rsidP="00CA7F7B">
      <w:pPr>
        <w:pStyle w:val="Nadpis1"/>
        <w:rPr>
          <w:noProof/>
        </w:rPr>
      </w:pPr>
      <w:bookmarkStart w:id="15" w:name="_Toc283031163"/>
      <w:r w:rsidRPr="00CA7F7B">
        <w:rPr>
          <w:rFonts w:ascii="Times New Roman" w:hAnsi="Times New Roman" w:cs="Times New Roman"/>
        </w:rPr>
        <w:lastRenderedPageBreak/>
        <w:t>Obsa</w:t>
      </w:r>
      <w:r w:rsidR="00CA7F7B" w:rsidRPr="00CA7F7B">
        <w:rPr>
          <w:rFonts w:ascii="Times New Roman" w:hAnsi="Times New Roman" w:cs="Times New Roman"/>
        </w:rPr>
        <w:t>h</w:t>
      </w:r>
      <w:bookmarkEnd w:id="15"/>
      <w:r w:rsidR="00B0304D" w:rsidRPr="00B0304D">
        <w:rPr>
          <w:rFonts w:ascii="Times New Roman" w:hAnsi="Times New Roman" w:cs="Times New Roman"/>
        </w:rPr>
        <w:fldChar w:fldCharType="begin"/>
      </w:r>
      <w:r w:rsidR="00A954FF" w:rsidRPr="00CA7F7B">
        <w:rPr>
          <w:rFonts w:ascii="Times New Roman" w:hAnsi="Times New Roman" w:cs="Times New Roman"/>
        </w:rPr>
        <w:instrText xml:space="preserve"> TOC \h \o "1-3" \z </w:instrText>
      </w:r>
      <w:r w:rsidR="00B0304D" w:rsidRPr="00B0304D">
        <w:rPr>
          <w:rFonts w:ascii="Times New Roman" w:hAnsi="Times New Roman" w:cs="Times New Roman"/>
        </w:rPr>
        <w:fldChar w:fldCharType="separate"/>
      </w:r>
    </w:p>
    <w:p w:rsidR="00557084" w:rsidRDefault="00557084">
      <w:pPr>
        <w:pStyle w:val="Obsah1"/>
        <w:rPr>
          <w:rFonts w:asciiTheme="minorHAnsi" w:eastAsiaTheme="minorEastAsia" w:hAnsiTheme="minorHAnsi" w:cstheme="minorBidi"/>
          <w:b w:val="0"/>
          <w:bCs w:val="0"/>
          <w:sz w:val="22"/>
          <w:szCs w:val="22"/>
          <w:lang w:eastAsia="sk-SK"/>
        </w:rPr>
      </w:pPr>
      <w:hyperlink w:anchor="_Toc283031163" w:history="1">
        <w:r w:rsidRPr="00431149">
          <w:rPr>
            <w:rStyle w:val="Hypertextovprepojenie"/>
          </w:rPr>
          <w:t>Obsah</w:t>
        </w:r>
        <w:r>
          <w:rPr>
            <w:webHidden/>
          </w:rPr>
          <w:tab/>
        </w:r>
        <w:r>
          <w:rPr>
            <w:webHidden/>
          </w:rPr>
          <w:fldChar w:fldCharType="begin"/>
        </w:r>
        <w:r>
          <w:rPr>
            <w:webHidden/>
          </w:rPr>
          <w:instrText xml:space="preserve"> PAGEREF _Toc283031163 \h </w:instrText>
        </w:r>
        <w:r>
          <w:rPr>
            <w:webHidden/>
          </w:rPr>
        </w:r>
        <w:r>
          <w:rPr>
            <w:webHidden/>
          </w:rPr>
          <w:fldChar w:fldCharType="separate"/>
        </w:r>
        <w:r>
          <w:rPr>
            <w:webHidden/>
          </w:rPr>
          <w:t>2</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64" w:history="1">
        <w:r w:rsidRPr="00431149">
          <w:rPr>
            <w:rStyle w:val="Hypertextovprepojenie"/>
          </w:rPr>
          <w:t>Zoznam ilustrácií</w:t>
        </w:r>
        <w:r>
          <w:rPr>
            <w:webHidden/>
          </w:rPr>
          <w:tab/>
        </w:r>
        <w:r>
          <w:rPr>
            <w:webHidden/>
          </w:rPr>
          <w:fldChar w:fldCharType="begin"/>
        </w:r>
        <w:r>
          <w:rPr>
            <w:webHidden/>
          </w:rPr>
          <w:instrText xml:space="preserve"> PAGEREF _Toc283031164 \h </w:instrText>
        </w:r>
        <w:r>
          <w:rPr>
            <w:webHidden/>
          </w:rPr>
        </w:r>
        <w:r>
          <w:rPr>
            <w:webHidden/>
          </w:rPr>
          <w:fldChar w:fldCharType="separate"/>
        </w:r>
        <w:r>
          <w:rPr>
            <w:webHidden/>
          </w:rPr>
          <w:t>3</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65" w:history="1">
        <w:r w:rsidRPr="00431149">
          <w:rPr>
            <w:rStyle w:val="Hypertextovprepojenie"/>
          </w:rPr>
          <w:t>Zoznam tabuliek</w:t>
        </w:r>
        <w:r>
          <w:rPr>
            <w:webHidden/>
          </w:rPr>
          <w:tab/>
        </w:r>
        <w:r>
          <w:rPr>
            <w:webHidden/>
          </w:rPr>
          <w:fldChar w:fldCharType="begin"/>
        </w:r>
        <w:r>
          <w:rPr>
            <w:webHidden/>
          </w:rPr>
          <w:instrText xml:space="preserve"> PAGEREF _Toc283031165 \h </w:instrText>
        </w:r>
        <w:r>
          <w:rPr>
            <w:webHidden/>
          </w:rPr>
        </w:r>
        <w:r>
          <w:rPr>
            <w:webHidden/>
          </w:rPr>
          <w:fldChar w:fldCharType="separate"/>
        </w:r>
        <w:r>
          <w:rPr>
            <w:webHidden/>
          </w:rPr>
          <w:t>4</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66" w:history="1">
        <w:r w:rsidRPr="00431149">
          <w:rPr>
            <w:rStyle w:val="Hypertextovprepojenie"/>
          </w:rPr>
          <w:t>Zoznam skratiek a značiek</w:t>
        </w:r>
        <w:r>
          <w:rPr>
            <w:webHidden/>
          </w:rPr>
          <w:tab/>
        </w:r>
        <w:r>
          <w:rPr>
            <w:webHidden/>
          </w:rPr>
          <w:fldChar w:fldCharType="begin"/>
        </w:r>
        <w:r>
          <w:rPr>
            <w:webHidden/>
          </w:rPr>
          <w:instrText xml:space="preserve"> PAGEREF _Toc283031166 \h </w:instrText>
        </w:r>
        <w:r>
          <w:rPr>
            <w:webHidden/>
          </w:rPr>
        </w:r>
        <w:r>
          <w:rPr>
            <w:webHidden/>
          </w:rPr>
          <w:fldChar w:fldCharType="separate"/>
        </w:r>
        <w:r>
          <w:rPr>
            <w:webHidden/>
          </w:rPr>
          <w:t>5</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67" w:history="1">
        <w:r w:rsidRPr="00431149">
          <w:rPr>
            <w:rStyle w:val="Hypertextovprepojenie"/>
          </w:rPr>
          <w:t>Slovník termínov</w:t>
        </w:r>
        <w:r>
          <w:rPr>
            <w:webHidden/>
          </w:rPr>
          <w:tab/>
        </w:r>
        <w:r>
          <w:rPr>
            <w:webHidden/>
          </w:rPr>
          <w:fldChar w:fldCharType="begin"/>
        </w:r>
        <w:r>
          <w:rPr>
            <w:webHidden/>
          </w:rPr>
          <w:instrText xml:space="preserve"> PAGEREF _Toc283031167 \h </w:instrText>
        </w:r>
        <w:r>
          <w:rPr>
            <w:webHidden/>
          </w:rPr>
        </w:r>
        <w:r>
          <w:rPr>
            <w:webHidden/>
          </w:rPr>
          <w:fldChar w:fldCharType="separate"/>
        </w:r>
        <w:r>
          <w:rPr>
            <w:webHidden/>
          </w:rPr>
          <w:t>6</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68" w:history="1">
        <w:r w:rsidRPr="00431149">
          <w:rPr>
            <w:rStyle w:val="Hypertextovprepojenie"/>
          </w:rPr>
          <w:t>Úvod</w:t>
        </w:r>
        <w:r>
          <w:rPr>
            <w:webHidden/>
          </w:rPr>
          <w:tab/>
        </w:r>
        <w:r>
          <w:rPr>
            <w:webHidden/>
          </w:rPr>
          <w:fldChar w:fldCharType="begin"/>
        </w:r>
        <w:r>
          <w:rPr>
            <w:webHidden/>
          </w:rPr>
          <w:instrText xml:space="preserve"> PAGEREF _Toc283031168 \h </w:instrText>
        </w:r>
        <w:r>
          <w:rPr>
            <w:webHidden/>
          </w:rPr>
        </w:r>
        <w:r>
          <w:rPr>
            <w:webHidden/>
          </w:rPr>
          <w:fldChar w:fldCharType="separate"/>
        </w:r>
        <w:r>
          <w:rPr>
            <w:webHidden/>
          </w:rPr>
          <w:t>7</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69" w:history="1">
        <w:r w:rsidRPr="00431149">
          <w:rPr>
            <w:rStyle w:val="Hypertextovprepojenie"/>
          </w:rPr>
          <w:t>Tour de France</w:t>
        </w:r>
        <w:r>
          <w:rPr>
            <w:webHidden/>
          </w:rPr>
          <w:tab/>
        </w:r>
        <w:r>
          <w:rPr>
            <w:webHidden/>
          </w:rPr>
          <w:fldChar w:fldCharType="begin"/>
        </w:r>
        <w:r>
          <w:rPr>
            <w:webHidden/>
          </w:rPr>
          <w:instrText xml:space="preserve"> PAGEREF _Toc283031169 \h </w:instrText>
        </w:r>
        <w:r>
          <w:rPr>
            <w:webHidden/>
          </w:rPr>
        </w:r>
        <w:r>
          <w:rPr>
            <w:webHidden/>
          </w:rPr>
          <w:fldChar w:fldCharType="separate"/>
        </w:r>
        <w:r>
          <w:rPr>
            <w:webHidden/>
          </w:rPr>
          <w:t>8</w:t>
        </w:r>
        <w:r>
          <w:rPr>
            <w:webHidden/>
          </w:rPr>
          <w:fldChar w:fldCharType="end"/>
        </w:r>
      </w:hyperlink>
    </w:p>
    <w:p w:rsidR="00557084" w:rsidRDefault="00557084">
      <w:pPr>
        <w:pStyle w:val="Obsah2"/>
        <w:rPr>
          <w:rFonts w:asciiTheme="minorHAnsi" w:eastAsiaTheme="minorEastAsia" w:hAnsiTheme="minorHAnsi" w:cstheme="minorBidi"/>
          <w:sz w:val="22"/>
          <w:szCs w:val="22"/>
          <w:lang w:eastAsia="sk-SK"/>
        </w:rPr>
      </w:pPr>
      <w:hyperlink w:anchor="_Toc283031170" w:history="1">
        <w:r w:rsidRPr="00431149">
          <w:rPr>
            <w:rStyle w:val="Hypertextovprepojenie"/>
          </w:rPr>
          <w:t>1.1</w:t>
        </w:r>
        <w:r>
          <w:rPr>
            <w:rFonts w:asciiTheme="minorHAnsi" w:eastAsiaTheme="minorEastAsia" w:hAnsiTheme="minorHAnsi" w:cstheme="minorBidi"/>
            <w:sz w:val="22"/>
            <w:szCs w:val="22"/>
            <w:lang w:eastAsia="sk-SK"/>
          </w:rPr>
          <w:tab/>
        </w:r>
        <w:r w:rsidRPr="00431149">
          <w:rPr>
            <w:rStyle w:val="Hypertextovprepojenie"/>
          </w:rPr>
          <w:t>História TDF</w:t>
        </w:r>
        <w:r>
          <w:rPr>
            <w:webHidden/>
          </w:rPr>
          <w:tab/>
        </w:r>
        <w:r>
          <w:rPr>
            <w:webHidden/>
          </w:rPr>
          <w:fldChar w:fldCharType="begin"/>
        </w:r>
        <w:r>
          <w:rPr>
            <w:webHidden/>
          </w:rPr>
          <w:instrText xml:space="preserve"> PAGEREF _Toc283031170 \h </w:instrText>
        </w:r>
        <w:r>
          <w:rPr>
            <w:webHidden/>
          </w:rPr>
        </w:r>
        <w:r>
          <w:rPr>
            <w:webHidden/>
          </w:rPr>
          <w:fldChar w:fldCharType="separate"/>
        </w:r>
        <w:r>
          <w:rPr>
            <w:webHidden/>
          </w:rPr>
          <w:t>8</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1" w:history="1">
        <w:r w:rsidRPr="00431149">
          <w:rPr>
            <w:rStyle w:val="Hypertextovprepojenie"/>
          </w:rPr>
          <w:t>1.1.1</w:t>
        </w:r>
        <w:r>
          <w:rPr>
            <w:rFonts w:asciiTheme="minorHAnsi" w:eastAsiaTheme="minorEastAsia" w:hAnsiTheme="minorHAnsi" w:cstheme="minorBidi"/>
            <w:iCs w:val="0"/>
            <w:sz w:val="22"/>
            <w:szCs w:val="22"/>
            <w:lang w:eastAsia="sk-SK"/>
          </w:rPr>
          <w:tab/>
        </w:r>
        <w:r w:rsidRPr="00431149">
          <w:rPr>
            <w:rStyle w:val="Hypertextovprepojenie"/>
          </w:rPr>
          <w:t>Zabránil Gino Bartali občianskej vojne?</w:t>
        </w:r>
        <w:r>
          <w:rPr>
            <w:webHidden/>
          </w:rPr>
          <w:tab/>
        </w:r>
        <w:r>
          <w:rPr>
            <w:webHidden/>
          </w:rPr>
          <w:fldChar w:fldCharType="begin"/>
        </w:r>
        <w:r>
          <w:rPr>
            <w:webHidden/>
          </w:rPr>
          <w:instrText xml:space="preserve"> PAGEREF _Toc283031171 \h </w:instrText>
        </w:r>
        <w:r>
          <w:rPr>
            <w:webHidden/>
          </w:rPr>
        </w:r>
        <w:r>
          <w:rPr>
            <w:webHidden/>
          </w:rPr>
          <w:fldChar w:fldCharType="separate"/>
        </w:r>
        <w:r>
          <w:rPr>
            <w:webHidden/>
          </w:rPr>
          <w:t>9</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2" w:history="1">
        <w:r w:rsidRPr="00431149">
          <w:rPr>
            <w:rStyle w:val="Hypertextovprepojenie"/>
          </w:rPr>
          <w:t>1.1.2</w:t>
        </w:r>
        <w:r>
          <w:rPr>
            <w:rFonts w:asciiTheme="minorHAnsi" w:eastAsiaTheme="minorEastAsia" w:hAnsiTheme="minorHAnsi" w:cstheme="minorBidi"/>
            <w:iCs w:val="0"/>
            <w:sz w:val="22"/>
            <w:szCs w:val="22"/>
            <w:lang w:eastAsia="sk-SK"/>
          </w:rPr>
          <w:tab/>
        </w:r>
        <w:r w:rsidRPr="00431149">
          <w:rPr>
            <w:rStyle w:val="Hypertextovprepojenie"/>
          </w:rPr>
          <w:t>Prvý víťaz Tour i Giro v jednom roku</w:t>
        </w:r>
        <w:r>
          <w:rPr>
            <w:webHidden/>
          </w:rPr>
          <w:tab/>
        </w:r>
        <w:r>
          <w:rPr>
            <w:webHidden/>
          </w:rPr>
          <w:fldChar w:fldCharType="begin"/>
        </w:r>
        <w:r>
          <w:rPr>
            <w:webHidden/>
          </w:rPr>
          <w:instrText xml:space="preserve"> PAGEREF _Toc283031172 \h </w:instrText>
        </w:r>
        <w:r>
          <w:rPr>
            <w:webHidden/>
          </w:rPr>
        </w:r>
        <w:r>
          <w:rPr>
            <w:webHidden/>
          </w:rPr>
          <w:fldChar w:fldCharType="separate"/>
        </w:r>
        <w:r>
          <w:rPr>
            <w:webHidden/>
          </w:rPr>
          <w:t>9</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3" w:history="1">
        <w:r w:rsidRPr="00431149">
          <w:rPr>
            <w:rStyle w:val="Hypertextovprepojenie"/>
          </w:rPr>
          <w:t>1.1.2</w:t>
        </w:r>
        <w:r>
          <w:rPr>
            <w:rFonts w:asciiTheme="minorHAnsi" w:eastAsiaTheme="minorEastAsia" w:hAnsiTheme="minorHAnsi" w:cstheme="minorBidi"/>
            <w:iCs w:val="0"/>
            <w:sz w:val="22"/>
            <w:szCs w:val="22"/>
            <w:lang w:eastAsia="sk-SK"/>
          </w:rPr>
          <w:tab/>
        </w:r>
        <w:r w:rsidRPr="00431149">
          <w:rPr>
            <w:rStyle w:val="Hypertextovprepojenie"/>
          </w:rPr>
          <w:t>Šiesty triumf Merckxa prekazil fanatik s nožom</w:t>
        </w:r>
        <w:r>
          <w:rPr>
            <w:webHidden/>
          </w:rPr>
          <w:tab/>
        </w:r>
        <w:r>
          <w:rPr>
            <w:webHidden/>
          </w:rPr>
          <w:fldChar w:fldCharType="begin"/>
        </w:r>
        <w:r>
          <w:rPr>
            <w:webHidden/>
          </w:rPr>
          <w:instrText xml:space="preserve"> PAGEREF _Toc283031173 \h </w:instrText>
        </w:r>
        <w:r>
          <w:rPr>
            <w:webHidden/>
          </w:rPr>
        </w:r>
        <w:r>
          <w:rPr>
            <w:webHidden/>
          </w:rPr>
          <w:fldChar w:fldCharType="separate"/>
        </w:r>
        <w:r>
          <w:rPr>
            <w:webHidden/>
          </w:rPr>
          <w:t>11</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4" w:history="1">
        <w:r w:rsidRPr="00431149">
          <w:rPr>
            <w:rStyle w:val="Hypertextovprepojenie"/>
          </w:rPr>
          <w:t>1.1.3</w:t>
        </w:r>
        <w:r>
          <w:rPr>
            <w:rFonts w:asciiTheme="minorHAnsi" w:eastAsiaTheme="minorEastAsia" w:hAnsiTheme="minorHAnsi" w:cstheme="minorBidi"/>
            <w:iCs w:val="0"/>
            <w:sz w:val="22"/>
            <w:szCs w:val="22"/>
            <w:lang w:eastAsia="sk-SK"/>
          </w:rPr>
          <w:tab/>
        </w:r>
        <w:r w:rsidRPr="00431149">
          <w:rPr>
            <w:rStyle w:val="Hypertextovprepojenie"/>
          </w:rPr>
          <w:t>Dopingové škandály sa týkali aj veľkých hviezd</w:t>
        </w:r>
        <w:r>
          <w:rPr>
            <w:webHidden/>
          </w:rPr>
          <w:tab/>
        </w:r>
        <w:r>
          <w:rPr>
            <w:webHidden/>
          </w:rPr>
          <w:fldChar w:fldCharType="begin"/>
        </w:r>
        <w:r>
          <w:rPr>
            <w:webHidden/>
          </w:rPr>
          <w:instrText xml:space="preserve"> PAGEREF _Toc283031174 \h </w:instrText>
        </w:r>
        <w:r>
          <w:rPr>
            <w:webHidden/>
          </w:rPr>
        </w:r>
        <w:r>
          <w:rPr>
            <w:webHidden/>
          </w:rPr>
          <w:fldChar w:fldCharType="separate"/>
        </w:r>
        <w:r>
          <w:rPr>
            <w:webHidden/>
          </w:rPr>
          <w:t>11</w:t>
        </w:r>
        <w:r>
          <w:rPr>
            <w:webHidden/>
          </w:rPr>
          <w:fldChar w:fldCharType="end"/>
        </w:r>
      </w:hyperlink>
    </w:p>
    <w:p w:rsidR="00557084" w:rsidRDefault="00557084">
      <w:pPr>
        <w:pStyle w:val="Obsah2"/>
        <w:rPr>
          <w:rFonts w:asciiTheme="minorHAnsi" w:eastAsiaTheme="minorEastAsia" w:hAnsiTheme="minorHAnsi" w:cstheme="minorBidi"/>
          <w:sz w:val="22"/>
          <w:szCs w:val="22"/>
          <w:lang w:eastAsia="sk-SK"/>
        </w:rPr>
      </w:pPr>
      <w:hyperlink w:anchor="_Toc283031175" w:history="1">
        <w:r w:rsidRPr="00431149">
          <w:rPr>
            <w:rStyle w:val="Hypertextovprepojenie"/>
          </w:rPr>
          <w:t>1.2</w:t>
        </w:r>
        <w:r>
          <w:rPr>
            <w:rFonts w:asciiTheme="minorHAnsi" w:eastAsiaTheme="minorEastAsia" w:hAnsiTheme="minorHAnsi" w:cstheme="minorBidi"/>
            <w:sz w:val="22"/>
            <w:szCs w:val="22"/>
            <w:lang w:eastAsia="sk-SK"/>
          </w:rPr>
          <w:tab/>
        </w:r>
        <w:r w:rsidRPr="00431149">
          <w:rPr>
            <w:rStyle w:val="Hypertextovprepojenie"/>
          </w:rPr>
          <w:t>Víťazi Tour de France v histórii</w:t>
        </w:r>
        <w:r>
          <w:rPr>
            <w:webHidden/>
          </w:rPr>
          <w:tab/>
        </w:r>
        <w:r>
          <w:rPr>
            <w:webHidden/>
          </w:rPr>
          <w:fldChar w:fldCharType="begin"/>
        </w:r>
        <w:r>
          <w:rPr>
            <w:webHidden/>
          </w:rPr>
          <w:instrText xml:space="preserve"> PAGEREF _Toc283031175 \h </w:instrText>
        </w:r>
        <w:r>
          <w:rPr>
            <w:webHidden/>
          </w:rPr>
        </w:r>
        <w:r>
          <w:rPr>
            <w:webHidden/>
          </w:rPr>
          <w:fldChar w:fldCharType="separate"/>
        </w:r>
        <w:r>
          <w:rPr>
            <w:webHidden/>
          </w:rPr>
          <w:t>13</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6" w:history="1">
        <w:r w:rsidRPr="00431149">
          <w:rPr>
            <w:rStyle w:val="Hypertextovprepojenie"/>
          </w:rPr>
          <w:t>1.2.1</w:t>
        </w:r>
        <w:r>
          <w:rPr>
            <w:rFonts w:asciiTheme="minorHAnsi" w:eastAsiaTheme="minorEastAsia" w:hAnsiTheme="minorHAnsi" w:cstheme="minorBidi"/>
            <w:iCs w:val="0"/>
            <w:sz w:val="22"/>
            <w:szCs w:val="22"/>
            <w:lang w:eastAsia="sk-SK"/>
          </w:rPr>
          <w:tab/>
        </w:r>
        <w:r w:rsidRPr="00431149">
          <w:rPr>
            <w:rStyle w:val="Hypertextovprepojenie"/>
          </w:rPr>
          <w:t>Najúspešnejší na Tour de France v histórií</w:t>
        </w:r>
        <w:r>
          <w:rPr>
            <w:webHidden/>
          </w:rPr>
          <w:tab/>
        </w:r>
        <w:r>
          <w:rPr>
            <w:webHidden/>
          </w:rPr>
          <w:fldChar w:fldCharType="begin"/>
        </w:r>
        <w:r>
          <w:rPr>
            <w:webHidden/>
          </w:rPr>
          <w:instrText xml:space="preserve"> PAGEREF _Toc283031176 \h </w:instrText>
        </w:r>
        <w:r>
          <w:rPr>
            <w:webHidden/>
          </w:rPr>
        </w:r>
        <w:r>
          <w:rPr>
            <w:webHidden/>
          </w:rPr>
          <w:fldChar w:fldCharType="separate"/>
        </w:r>
        <w:r>
          <w:rPr>
            <w:webHidden/>
          </w:rPr>
          <w:t>16</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7" w:history="1">
        <w:r w:rsidRPr="00431149">
          <w:rPr>
            <w:rStyle w:val="Hypertextovprepojenie"/>
          </w:rPr>
          <w:t xml:space="preserve">1.2.2 </w:t>
        </w:r>
        <w:r>
          <w:rPr>
            <w:rFonts w:asciiTheme="minorHAnsi" w:eastAsiaTheme="minorEastAsia" w:hAnsiTheme="minorHAnsi" w:cstheme="minorBidi"/>
            <w:iCs w:val="0"/>
            <w:sz w:val="22"/>
            <w:szCs w:val="22"/>
            <w:lang w:eastAsia="sk-SK"/>
          </w:rPr>
          <w:tab/>
        </w:r>
        <w:r w:rsidRPr="00431149">
          <w:rPr>
            <w:rStyle w:val="Hypertextovprepojenie"/>
          </w:rPr>
          <w:t xml:space="preserve"> Najúspešnejšie krajiny na Tour de France</w:t>
        </w:r>
        <w:r>
          <w:rPr>
            <w:webHidden/>
          </w:rPr>
          <w:tab/>
        </w:r>
        <w:r>
          <w:rPr>
            <w:webHidden/>
          </w:rPr>
          <w:fldChar w:fldCharType="begin"/>
        </w:r>
        <w:r>
          <w:rPr>
            <w:webHidden/>
          </w:rPr>
          <w:instrText xml:space="preserve"> PAGEREF _Toc283031177 \h </w:instrText>
        </w:r>
        <w:r>
          <w:rPr>
            <w:webHidden/>
          </w:rPr>
        </w:r>
        <w:r>
          <w:rPr>
            <w:webHidden/>
          </w:rPr>
          <w:fldChar w:fldCharType="separate"/>
        </w:r>
        <w:r>
          <w:rPr>
            <w:webHidden/>
          </w:rPr>
          <w:t>17</w:t>
        </w:r>
        <w:r>
          <w:rPr>
            <w:webHidden/>
          </w:rPr>
          <w:fldChar w:fldCharType="end"/>
        </w:r>
      </w:hyperlink>
    </w:p>
    <w:p w:rsidR="00557084" w:rsidRDefault="00557084">
      <w:pPr>
        <w:pStyle w:val="Obsah3"/>
        <w:rPr>
          <w:rFonts w:asciiTheme="minorHAnsi" w:eastAsiaTheme="minorEastAsia" w:hAnsiTheme="minorHAnsi" w:cstheme="minorBidi"/>
          <w:iCs w:val="0"/>
          <w:sz w:val="22"/>
          <w:szCs w:val="22"/>
          <w:lang w:eastAsia="sk-SK"/>
        </w:rPr>
      </w:pPr>
      <w:hyperlink w:anchor="_Toc283031178" w:history="1">
        <w:r w:rsidRPr="00431149">
          <w:rPr>
            <w:rStyle w:val="Hypertextovprepojenie"/>
          </w:rPr>
          <w:t>1.3</w:t>
        </w:r>
        <w:r>
          <w:rPr>
            <w:rFonts w:asciiTheme="minorHAnsi" w:eastAsiaTheme="minorEastAsia" w:hAnsiTheme="minorHAnsi" w:cstheme="minorBidi"/>
            <w:iCs w:val="0"/>
            <w:sz w:val="22"/>
            <w:szCs w:val="22"/>
            <w:lang w:eastAsia="sk-SK"/>
          </w:rPr>
          <w:tab/>
        </w:r>
        <w:r w:rsidRPr="00431149">
          <w:rPr>
            <w:rStyle w:val="Hypertextovprepojenie"/>
          </w:rPr>
          <w:t>Tričká na Tour</w:t>
        </w:r>
        <w:r>
          <w:rPr>
            <w:webHidden/>
          </w:rPr>
          <w:tab/>
        </w:r>
        <w:r>
          <w:rPr>
            <w:webHidden/>
          </w:rPr>
          <w:fldChar w:fldCharType="begin"/>
        </w:r>
        <w:r>
          <w:rPr>
            <w:webHidden/>
          </w:rPr>
          <w:instrText xml:space="preserve"> PAGEREF _Toc283031178 \h </w:instrText>
        </w:r>
        <w:r>
          <w:rPr>
            <w:webHidden/>
          </w:rPr>
        </w:r>
        <w:r>
          <w:rPr>
            <w:webHidden/>
          </w:rPr>
          <w:fldChar w:fldCharType="separate"/>
        </w:r>
        <w:r>
          <w:rPr>
            <w:webHidden/>
          </w:rPr>
          <w:t>17</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79" w:history="1">
        <w:r w:rsidRPr="00431149">
          <w:rPr>
            <w:rStyle w:val="Hypertextovprepojenie"/>
          </w:rPr>
          <w:t>Záver</w:t>
        </w:r>
        <w:r>
          <w:rPr>
            <w:webHidden/>
          </w:rPr>
          <w:tab/>
        </w:r>
        <w:r>
          <w:rPr>
            <w:webHidden/>
          </w:rPr>
          <w:fldChar w:fldCharType="begin"/>
        </w:r>
        <w:r>
          <w:rPr>
            <w:webHidden/>
          </w:rPr>
          <w:instrText xml:space="preserve"> PAGEREF _Toc283031179 \h </w:instrText>
        </w:r>
        <w:r>
          <w:rPr>
            <w:webHidden/>
          </w:rPr>
        </w:r>
        <w:r>
          <w:rPr>
            <w:webHidden/>
          </w:rPr>
          <w:fldChar w:fldCharType="separate"/>
        </w:r>
        <w:r>
          <w:rPr>
            <w:webHidden/>
          </w:rPr>
          <w:t>22</w:t>
        </w:r>
        <w:r>
          <w:rPr>
            <w:webHidden/>
          </w:rPr>
          <w:fldChar w:fldCharType="end"/>
        </w:r>
      </w:hyperlink>
    </w:p>
    <w:p w:rsidR="00557084" w:rsidRDefault="00557084">
      <w:pPr>
        <w:pStyle w:val="Obsah1"/>
        <w:rPr>
          <w:rFonts w:asciiTheme="minorHAnsi" w:eastAsiaTheme="minorEastAsia" w:hAnsiTheme="minorHAnsi" w:cstheme="minorBidi"/>
          <w:b w:val="0"/>
          <w:bCs w:val="0"/>
          <w:sz w:val="22"/>
          <w:szCs w:val="22"/>
          <w:lang w:eastAsia="sk-SK"/>
        </w:rPr>
      </w:pPr>
      <w:hyperlink w:anchor="_Toc283031180" w:history="1">
        <w:r w:rsidRPr="00431149">
          <w:rPr>
            <w:rStyle w:val="Hypertextovprepojenie"/>
          </w:rPr>
          <w:t>2</w:t>
        </w:r>
        <w:r>
          <w:rPr>
            <w:rFonts w:asciiTheme="minorHAnsi" w:eastAsiaTheme="minorEastAsia" w:hAnsiTheme="minorHAnsi" w:cstheme="minorBidi"/>
            <w:b w:val="0"/>
            <w:bCs w:val="0"/>
            <w:sz w:val="22"/>
            <w:szCs w:val="22"/>
            <w:lang w:eastAsia="sk-SK"/>
          </w:rPr>
          <w:tab/>
        </w:r>
        <w:r w:rsidRPr="00431149">
          <w:rPr>
            <w:rStyle w:val="Hypertextovprepojenie"/>
          </w:rPr>
          <w:t>Zoznam použitej literatúry</w:t>
        </w:r>
        <w:r>
          <w:rPr>
            <w:webHidden/>
          </w:rPr>
          <w:tab/>
        </w:r>
        <w:r>
          <w:rPr>
            <w:webHidden/>
          </w:rPr>
          <w:fldChar w:fldCharType="begin"/>
        </w:r>
        <w:r>
          <w:rPr>
            <w:webHidden/>
          </w:rPr>
          <w:instrText xml:space="preserve"> PAGEREF _Toc283031180 \h </w:instrText>
        </w:r>
        <w:r>
          <w:rPr>
            <w:webHidden/>
          </w:rPr>
        </w:r>
        <w:r>
          <w:rPr>
            <w:webHidden/>
          </w:rPr>
          <w:fldChar w:fldCharType="separate"/>
        </w:r>
        <w:r>
          <w:rPr>
            <w:webHidden/>
          </w:rPr>
          <w:t>23</w:t>
        </w:r>
        <w:r>
          <w:rPr>
            <w:webHidden/>
          </w:rPr>
          <w:fldChar w:fldCharType="end"/>
        </w:r>
      </w:hyperlink>
    </w:p>
    <w:p w:rsidR="00A954FF" w:rsidRDefault="00B0304D" w:rsidP="00711357">
      <w:r w:rsidRPr="00CA7F7B">
        <w:rPr>
          <w:b/>
          <w:bCs/>
          <w:caps/>
          <w:noProof/>
          <w:szCs w:val="32"/>
        </w:rPr>
        <w:fldChar w:fldCharType="end"/>
      </w:r>
    </w:p>
    <w:p w:rsidR="00A954FF" w:rsidRDefault="00A954FF">
      <w:pPr>
        <w:spacing w:before="0"/>
        <w:jc w:val="left"/>
        <w:sectPr w:rsidR="00A954FF">
          <w:headerReference w:type="even" r:id="rId15"/>
          <w:headerReference w:type="default" r:id="rId16"/>
          <w:headerReference w:type="first" r:id="rId17"/>
          <w:pgSz w:w="11906" w:h="16838"/>
          <w:pgMar w:top="899" w:right="1418" w:bottom="1418" w:left="1985" w:header="851" w:footer="680" w:gutter="0"/>
          <w:cols w:space="708"/>
        </w:sectPr>
      </w:pPr>
    </w:p>
    <w:p w:rsidR="00A954FF" w:rsidRPr="00CA7F7B" w:rsidRDefault="00A954FF" w:rsidP="00CA7F7B">
      <w:pPr>
        <w:pStyle w:val="Nadpis1"/>
        <w:rPr>
          <w:rFonts w:ascii="Times New Roman" w:hAnsi="Times New Roman" w:cs="Times New Roman"/>
        </w:rPr>
      </w:pPr>
      <w:bookmarkStart w:id="16" w:name="_Toc224306938"/>
      <w:bookmarkStart w:id="17" w:name="_Toc102191181"/>
      <w:bookmarkStart w:id="18" w:name="_Toc283031164"/>
      <w:r w:rsidRPr="00CA7F7B">
        <w:rPr>
          <w:rFonts w:ascii="Times New Roman" w:hAnsi="Times New Roman" w:cs="Times New Roman"/>
        </w:rPr>
        <w:lastRenderedPageBreak/>
        <w:t xml:space="preserve">Zoznam </w:t>
      </w:r>
      <w:bookmarkEnd w:id="16"/>
      <w:r w:rsidRPr="00CA7F7B">
        <w:rPr>
          <w:rFonts w:ascii="Times New Roman" w:hAnsi="Times New Roman" w:cs="Times New Roman"/>
        </w:rPr>
        <w:t>ilustrácií</w:t>
      </w:r>
      <w:bookmarkEnd w:id="18"/>
      <w:r w:rsidRPr="00CA7F7B">
        <w:rPr>
          <w:rFonts w:ascii="Times New Roman" w:hAnsi="Times New Roman" w:cs="Times New Roman"/>
        </w:rPr>
        <w:t xml:space="preserve"> </w:t>
      </w:r>
    </w:p>
    <w:p w:rsidR="00557084" w:rsidRDefault="00B0304D">
      <w:pPr>
        <w:pStyle w:val="Zoznamobrzkov"/>
        <w:rPr>
          <w:rFonts w:asciiTheme="minorHAnsi" w:eastAsiaTheme="minorEastAsia" w:hAnsiTheme="minorHAnsi" w:cstheme="minorBidi"/>
          <w:sz w:val="22"/>
          <w:szCs w:val="22"/>
          <w:lang w:val="sk-SK" w:eastAsia="sk-SK"/>
        </w:rPr>
      </w:pPr>
      <w:r>
        <w:fldChar w:fldCharType="begin"/>
      </w:r>
      <w:r w:rsidR="00387064">
        <w:instrText xml:space="preserve"> TOC \p " " \h \z \c "Obrázok" </w:instrText>
      </w:r>
      <w:r>
        <w:fldChar w:fldCharType="separate"/>
      </w:r>
      <w:hyperlink r:id="rId18" w:anchor="_Toc283031181" w:history="1">
        <w:r w:rsidR="00557084" w:rsidRPr="008C619F">
          <w:rPr>
            <w:rStyle w:val="Hypertextovprepojenie"/>
          </w:rPr>
          <w:t>Obr. 1  Prvý ročník Tour de France [1]</w:t>
        </w:r>
        <w:r w:rsidR="00557084">
          <w:rPr>
            <w:webHidden/>
          </w:rPr>
          <w:t xml:space="preserve"> </w:t>
        </w:r>
        <w:r w:rsidR="00557084">
          <w:rPr>
            <w:webHidden/>
          </w:rPr>
          <w:fldChar w:fldCharType="begin"/>
        </w:r>
        <w:r w:rsidR="00557084">
          <w:rPr>
            <w:webHidden/>
          </w:rPr>
          <w:instrText xml:space="preserve"> PAGEREF _Toc283031181 \h </w:instrText>
        </w:r>
        <w:r w:rsidR="00557084">
          <w:rPr>
            <w:webHidden/>
          </w:rPr>
        </w:r>
        <w:r w:rsidR="00557084">
          <w:rPr>
            <w:webHidden/>
          </w:rPr>
          <w:fldChar w:fldCharType="separate"/>
        </w:r>
        <w:r w:rsidR="00557084">
          <w:rPr>
            <w:webHidden/>
          </w:rPr>
          <w:t>8</w:t>
        </w:r>
        <w:r w:rsidR="00557084">
          <w:rPr>
            <w:webHidden/>
          </w:rPr>
          <w:fldChar w:fldCharType="end"/>
        </w:r>
      </w:hyperlink>
    </w:p>
    <w:p w:rsidR="00557084" w:rsidRDefault="00557084">
      <w:pPr>
        <w:pStyle w:val="Zoznamobrzkov"/>
        <w:rPr>
          <w:rFonts w:asciiTheme="minorHAnsi" w:eastAsiaTheme="minorEastAsia" w:hAnsiTheme="minorHAnsi" w:cstheme="minorBidi"/>
          <w:sz w:val="22"/>
          <w:szCs w:val="22"/>
          <w:lang w:val="sk-SK" w:eastAsia="sk-SK"/>
        </w:rPr>
      </w:pPr>
      <w:hyperlink w:anchor="_Toc283031182" w:history="1">
        <w:r w:rsidRPr="008C619F">
          <w:rPr>
            <w:rStyle w:val="Hypertextovprepojenie"/>
          </w:rPr>
          <w:t>Obr. 2  Fausto Coppi – Víťaz Tour de France 1947 [2]</w:t>
        </w:r>
        <w:r>
          <w:rPr>
            <w:webHidden/>
          </w:rPr>
          <w:t xml:space="preserve"> </w:t>
        </w:r>
        <w:r>
          <w:rPr>
            <w:webHidden/>
          </w:rPr>
          <w:fldChar w:fldCharType="begin"/>
        </w:r>
        <w:r>
          <w:rPr>
            <w:webHidden/>
          </w:rPr>
          <w:instrText xml:space="preserve"> PAGEREF _Toc283031182 \h </w:instrText>
        </w:r>
        <w:r>
          <w:rPr>
            <w:webHidden/>
          </w:rPr>
        </w:r>
        <w:r>
          <w:rPr>
            <w:webHidden/>
          </w:rPr>
          <w:fldChar w:fldCharType="separate"/>
        </w:r>
        <w:r>
          <w:rPr>
            <w:webHidden/>
          </w:rPr>
          <w:t>10</w:t>
        </w:r>
        <w:r>
          <w:rPr>
            <w:webHidden/>
          </w:rPr>
          <w:fldChar w:fldCharType="end"/>
        </w:r>
      </w:hyperlink>
    </w:p>
    <w:p w:rsidR="00557084" w:rsidRDefault="00557084">
      <w:pPr>
        <w:pStyle w:val="Zoznamobrzkov"/>
        <w:rPr>
          <w:rFonts w:asciiTheme="minorHAnsi" w:eastAsiaTheme="minorEastAsia" w:hAnsiTheme="minorHAnsi" w:cstheme="minorBidi"/>
          <w:sz w:val="22"/>
          <w:szCs w:val="22"/>
          <w:lang w:val="sk-SK" w:eastAsia="sk-SK"/>
        </w:rPr>
      </w:pPr>
      <w:hyperlink w:anchor="_Toc283031183" w:history="1">
        <w:r w:rsidRPr="008C619F">
          <w:rPr>
            <w:rStyle w:val="Hypertextovprepojenie"/>
          </w:rPr>
          <w:t>Obr. 3  Graf úspešnosti jednotlivých krajín na Tour de France</w:t>
        </w:r>
        <w:r>
          <w:rPr>
            <w:webHidden/>
          </w:rPr>
          <w:t xml:space="preserve"> </w:t>
        </w:r>
        <w:r>
          <w:rPr>
            <w:webHidden/>
          </w:rPr>
          <w:fldChar w:fldCharType="begin"/>
        </w:r>
        <w:r>
          <w:rPr>
            <w:webHidden/>
          </w:rPr>
          <w:instrText xml:space="preserve"> PAGEREF _Toc283031183 \h </w:instrText>
        </w:r>
        <w:r>
          <w:rPr>
            <w:webHidden/>
          </w:rPr>
        </w:r>
        <w:r>
          <w:rPr>
            <w:webHidden/>
          </w:rPr>
          <w:fldChar w:fldCharType="separate"/>
        </w:r>
        <w:r>
          <w:rPr>
            <w:webHidden/>
          </w:rPr>
          <w:t>17</w:t>
        </w:r>
        <w:r>
          <w:rPr>
            <w:webHidden/>
          </w:rPr>
          <w:fldChar w:fldCharType="end"/>
        </w:r>
      </w:hyperlink>
    </w:p>
    <w:p w:rsidR="00557084" w:rsidRDefault="00557084">
      <w:pPr>
        <w:pStyle w:val="Zoznamobrzkov"/>
        <w:rPr>
          <w:rFonts w:asciiTheme="minorHAnsi" w:eastAsiaTheme="minorEastAsia" w:hAnsiTheme="minorHAnsi" w:cstheme="minorBidi"/>
          <w:sz w:val="22"/>
          <w:szCs w:val="22"/>
          <w:lang w:val="sk-SK" w:eastAsia="sk-SK"/>
        </w:rPr>
      </w:pPr>
      <w:hyperlink w:anchor="_Toc283031184" w:history="1">
        <w:r w:rsidRPr="008C619F">
          <w:rPr>
            <w:rStyle w:val="Hypertextovprepojenie"/>
          </w:rPr>
          <w:t>Obr. 4  Faktory, ktoré vplývajú na rýchlosť cyklistu</w:t>
        </w:r>
        <w:r>
          <w:rPr>
            <w:webHidden/>
          </w:rPr>
          <w:t xml:space="preserve"> </w:t>
        </w:r>
        <w:r>
          <w:rPr>
            <w:webHidden/>
          </w:rPr>
          <w:fldChar w:fldCharType="begin"/>
        </w:r>
        <w:r>
          <w:rPr>
            <w:webHidden/>
          </w:rPr>
          <w:instrText xml:space="preserve"> PAGEREF _Toc283031184 \h </w:instrText>
        </w:r>
        <w:r>
          <w:rPr>
            <w:webHidden/>
          </w:rPr>
        </w:r>
        <w:r>
          <w:rPr>
            <w:webHidden/>
          </w:rPr>
          <w:fldChar w:fldCharType="separate"/>
        </w:r>
        <w:r>
          <w:rPr>
            <w:webHidden/>
          </w:rPr>
          <w:t>19</w:t>
        </w:r>
        <w:r>
          <w:rPr>
            <w:webHidden/>
          </w:rPr>
          <w:fldChar w:fldCharType="end"/>
        </w:r>
      </w:hyperlink>
    </w:p>
    <w:p w:rsidR="00A954FF" w:rsidRDefault="00B0304D" w:rsidP="00587D48">
      <w:pPr>
        <w:jc w:val="left"/>
      </w:pPr>
      <w:r>
        <w:rPr>
          <w:noProof/>
          <w:lang w:val="en-US"/>
        </w:rPr>
        <w:fldChar w:fldCharType="end"/>
      </w:r>
    </w:p>
    <w:p w:rsidR="00CA7F7B" w:rsidRDefault="00CA7F7B" w:rsidP="00CA7F7B">
      <w:pPr>
        <w:pStyle w:val="Nadpis1"/>
      </w:pPr>
      <w:bookmarkStart w:id="19" w:name="_Toc224306939"/>
    </w:p>
    <w:p w:rsidR="00CA7F7B" w:rsidRDefault="00CA7F7B" w:rsidP="00CA7F7B">
      <w:pPr>
        <w:pStyle w:val="Nadpis1"/>
      </w:pPr>
    </w:p>
    <w:p w:rsidR="00CA7F7B" w:rsidRDefault="00CA7F7B" w:rsidP="00CA7F7B">
      <w:pPr>
        <w:pStyle w:val="Nadpis1"/>
      </w:pPr>
    </w:p>
    <w:p w:rsidR="00CA7F7B" w:rsidRDefault="00CA7F7B" w:rsidP="00CA7F7B">
      <w:pPr>
        <w:pStyle w:val="Nadpis1"/>
      </w:pPr>
    </w:p>
    <w:p w:rsidR="00CA7F7B" w:rsidRDefault="00CA7F7B" w:rsidP="00CA7F7B">
      <w:pPr>
        <w:pStyle w:val="Nadpis1"/>
      </w:pPr>
    </w:p>
    <w:p w:rsidR="00CA7F7B" w:rsidRDefault="00CA7F7B" w:rsidP="00CA7F7B">
      <w:pPr>
        <w:pStyle w:val="Nadpis1"/>
      </w:pPr>
    </w:p>
    <w:p w:rsidR="00CA7F7B" w:rsidRDefault="00CA7F7B" w:rsidP="00CA7F7B">
      <w:pPr>
        <w:pStyle w:val="Nadpis1"/>
      </w:pPr>
    </w:p>
    <w:p w:rsidR="00CA7F7B" w:rsidRDefault="00CA7F7B" w:rsidP="00CA7F7B">
      <w:pPr>
        <w:pStyle w:val="Nadpis1"/>
      </w:pPr>
    </w:p>
    <w:p w:rsidR="00CA7F7B" w:rsidRDefault="00CA7F7B" w:rsidP="00CA7F7B"/>
    <w:p w:rsidR="00CA7F7B" w:rsidRDefault="00CA7F7B" w:rsidP="00CA7F7B"/>
    <w:p w:rsidR="00CA7F7B" w:rsidRDefault="00CA7F7B" w:rsidP="00CA7F7B"/>
    <w:p w:rsidR="00CA7F7B" w:rsidRDefault="00CA7F7B" w:rsidP="00CA7F7B"/>
    <w:p w:rsidR="00CA7F7B" w:rsidRDefault="00CA7F7B" w:rsidP="00CA7F7B"/>
    <w:p w:rsidR="00CA7F7B" w:rsidRDefault="00CA7F7B" w:rsidP="00CA7F7B"/>
    <w:p w:rsidR="00CA7F7B" w:rsidRDefault="00CA7F7B" w:rsidP="00CA7F7B"/>
    <w:p w:rsidR="00CA7F7B" w:rsidRDefault="00CA7F7B" w:rsidP="00CA7F7B">
      <w:pPr>
        <w:pStyle w:val="Nadpis1"/>
        <w:rPr>
          <w:rFonts w:ascii="Times New Roman" w:hAnsi="Times New Roman" w:cs="Times New Roman"/>
          <w:b w:val="0"/>
          <w:bCs w:val="0"/>
          <w:kern w:val="0"/>
          <w:sz w:val="24"/>
          <w:szCs w:val="24"/>
        </w:rPr>
      </w:pPr>
    </w:p>
    <w:p w:rsidR="00CA7F7B" w:rsidRPr="00CA7F7B" w:rsidRDefault="00CA7F7B" w:rsidP="00CA7F7B"/>
    <w:p w:rsidR="00A954FF" w:rsidRPr="00387064" w:rsidRDefault="00A954FF" w:rsidP="00CA7F7B">
      <w:pPr>
        <w:pStyle w:val="Nadpis1"/>
        <w:rPr>
          <w:rFonts w:ascii="Times New Roman" w:hAnsi="Times New Roman" w:cs="Times New Roman"/>
        </w:rPr>
      </w:pPr>
      <w:bookmarkStart w:id="20" w:name="_Toc283031165"/>
      <w:r w:rsidRPr="00387064">
        <w:rPr>
          <w:rFonts w:ascii="Times New Roman" w:hAnsi="Times New Roman" w:cs="Times New Roman"/>
        </w:rPr>
        <w:lastRenderedPageBreak/>
        <w:t>Zoznam tabuliek</w:t>
      </w:r>
      <w:bookmarkEnd w:id="19"/>
      <w:bookmarkEnd w:id="20"/>
      <w:r w:rsidRPr="00387064">
        <w:rPr>
          <w:rFonts w:ascii="Times New Roman" w:hAnsi="Times New Roman" w:cs="Times New Roman"/>
        </w:rPr>
        <w:t xml:space="preserve"> </w:t>
      </w:r>
    </w:p>
    <w:p w:rsidR="00557084" w:rsidRDefault="00B0304D">
      <w:pPr>
        <w:pStyle w:val="Zoznamobrzkov"/>
        <w:rPr>
          <w:rFonts w:asciiTheme="minorHAnsi" w:eastAsiaTheme="minorEastAsia" w:hAnsiTheme="minorHAnsi" w:cstheme="minorBidi"/>
          <w:sz w:val="22"/>
          <w:szCs w:val="22"/>
          <w:lang w:val="sk-SK" w:eastAsia="sk-SK"/>
        </w:rPr>
      </w:pPr>
      <w:r w:rsidRPr="00B0304D">
        <w:fldChar w:fldCharType="begin"/>
      </w:r>
      <w:r w:rsidR="00ED6ED2">
        <w:instrText xml:space="preserve"> TOC \p " " \c "Tabuľka" </w:instrText>
      </w:r>
      <w:r w:rsidRPr="00B0304D">
        <w:fldChar w:fldCharType="separate"/>
      </w:r>
      <w:r w:rsidR="00557084">
        <w:t xml:space="preserve">Tab. 1  Zoznam celkových víťazov Tour de France v histórií </w:t>
      </w:r>
      <w:r w:rsidR="00557084">
        <w:fldChar w:fldCharType="begin"/>
      </w:r>
      <w:r w:rsidR="00557084">
        <w:instrText xml:space="preserve"> PAGEREF _Toc283031185 \h </w:instrText>
      </w:r>
      <w:r w:rsidR="00557084">
        <w:fldChar w:fldCharType="separate"/>
      </w:r>
      <w:r w:rsidR="00557084">
        <w:t>13</w:t>
      </w:r>
      <w:r w:rsidR="00557084">
        <w:fldChar w:fldCharType="end"/>
      </w:r>
    </w:p>
    <w:p w:rsidR="00557084" w:rsidRDefault="00557084">
      <w:pPr>
        <w:pStyle w:val="Zoznamobrzkov"/>
        <w:rPr>
          <w:rFonts w:asciiTheme="minorHAnsi" w:eastAsiaTheme="minorEastAsia" w:hAnsiTheme="minorHAnsi" w:cstheme="minorBidi"/>
          <w:sz w:val="22"/>
          <w:szCs w:val="22"/>
          <w:lang w:val="sk-SK" w:eastAsia="sk-SK"/>
        </w:rPr>
      </w:pPr>
      <w:r>
        <w:t xml:space="preserve">Tab. 2  Najúspešnejší víťazi na TDF v histórií [2] </w:t>
      </w:r>
      <w:r>
        <w:fldChar w:fldCharType="begin"/>
      </w:r>
      <w:r>
        <w:instrText xml:space="preserve"> PAGEREF _Toc283031186 \h </w:instrText>
      </w:r>
      <w:r>
        <w:fldChar w:fldCharType="separate"/>
      </w:r>
      <w:r>
        <w:t>16</w:t>
      </w:r>
      <w:r>
        <w:fldChar w:fldCharType="end"/>
      </w:r>
    </w:p>
    <w:p w:rsidR="00557084" w:rsidRDefault="00557084">
      <w:pPr>
        <w:pStyle w:val="Zoznamobrzkov"/>
        <w:rPr>
          <w:rFonts w:asciiTheme="minorHAnsi" w:eastAsiaTheme="minorEastAsia" w:hAnsiTheme="minorHAnsi" w:cstheme="minorBidi"/>
          <w:sz w:val="22"/>
          <w:szCs w:val="22"/>
          <w:lang w:val="sk-SK" w:eastAsia="sk-SK"/>
        </w:rPr>
      </w:pPr>
      <w:r>
        <w:t xml:space="preserve">Tab. 3  Druhy dresov podľa klasifikácie pretekára [3] </w:t>
      </w:r>
      <w:r>
        <w:fldChar w:fldCharType="begin"/>
      </w:r>
      <w:r>
        <w:instrText xml:space="preserve"> PAGEREF _Toc283031187 \h </w:instrText>
      </w:r>
      <w:r>
        <w:fldChar w:fldCharType="separate"/>
      </w:r>
      <w:r>
        <w:t>18</w:t>
      </w:r>
      <w:r>
        <w:fldChar w:fldCharType="end"/>
      </w:r>
    </w:p>
    <w:p w:rsidR="00A954FF" w:rsidRDefault="00B0304D" w:rsidP="00E5657B">
      <w:pPr>
        <w:jc w:val="left"/>
      </w:pPr>
      <w:r>
        <w:fldChar w:fldCharType="end"/>
      </w:r>
    </w:p>
    <w:p w:rsidR="00CA7F7B" w:rsidRDefault="00CA7F7B" w:rsidP="00CA7F7B">
      <w:pPr>
        <w:pStyle w:val="Nadpis1"/>
      </w:pPr>
      <w:bookmarkStart w:id="21" w:name="_Toc224306940"/>
    </w:p>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Pr="00387064" w:rsidRDefault="00387064" w:rsidP="00387064"/>
    <w:p w:rsidR="00387064" w:rsidRDefault="00387064" w:rsidP="00CA7F7B">
      <w:pPr>
        <w:pStyle w:val="Nadpis1"/>
      </w:pPr>
    </w:p>
    <w:p w:rsidR="00387064" w:rsidRDefault="00387064" w:rsidP="00387064"/>
    <w:p w:rsidR="00387064" w:rsidRDefault="00387064" w:rsidP="00387064"/>
    <w:p w:rsidR="00387064" w:rsidRPr="00387064" w:rsidRDefault="00387064" w:rsidP="00387064"/>
    <w:p w:rsidR="00A954FF" w:rsidRPr="00387064" w:rsidRDefault="00A954FF" w:rsidP="00CA7F7B">
      <w:pPr>
        <w:pStyle w:val="Nadpis1"/>
        <w:rPr>
          <w:rFonts w:ascii="Times New Roman" w:hAnsi="Times New Roman" w:cs="Times New Roman"/>
        </w:rPr>
      </w:pPr>
      <w:bookmarkStart w:id="22" w:name="_Toc283031166"/>
      <w:r w:rsidRPr="00387064">
        <w:rPr>
          <w:rFonts w:ascii="Times New Roman" w:hAnsi="Times New Roman" w:cs="Times New Roman"/>
        </w:rPr>
        <w:lastRenderedPageBreak/>
        <w:t>Zoznam skratiek</w:t>
      </w:r>
      <w:bookmarkEnd w:id="21"/>
      <w:r w:rsidRPr="00387064">
        <w:rPr>
          <w:rFonts w:ascii="Times New Roman" w:hAnsi="Times New Roman" w:cs="Times New Roman"/>
        </w:rPr>
        <w:t xml:space="preserve"> a značiek</w:t>
      </w:r>
      <w:bookmarkEnd w:id="22"/>
    </w:p>
    <w:p w:rsidR="00A954FF" w:rsidRDefault="00F23CC7" w:rsidP="00587D48">
      <w:pPr>
        <w:pStyle w:val="ZPNormalnyText"/>
        <w:jc w:val="left"/>
      </w:pPr>
      <w:r>
        <w:t>UCI</w:t>
      </w:r>
      <w:r w:rsidR="00FD1F20">
        <w:tab/>
      </w:r>
      <w:r w:rsidR="00170CB8">
        <w:t>Medzinárodná cyklistická únia</w:t>
      </w:r>
    </w:p>
    <w:p w:rsidR="00170CB8" w:rsidRDefault="007A2993" w:rsidP="00587D48">
      <w:pPr>
        <w:pStyle w:val="ZPNormalnyText"/>
        <w:jc w:val="left"/>
      </w:pPr>
      <w:r>
        <w:t>EPO</w:t>
      </w:r>
      <w:r>
        <w:tab/>
      </w:r>
      <w:proofErr w:type="spellStart"/>
      <w:r w:rsidR="00170CB8" w:rsidRPr="00170CB8">
        <w:t>Erythropoietin</w:t>
      </w:r>
      <w:proofErr w:type="spellEnd"/>
    </w:p>
    <w:p w:rsidR="00387064" w:rsidRDefault="00387064" w:rsidP="00587D48">
      <w:pPr>
        <w:pStyle w:val="ZPNormalnyText"/>
        <w:jc w:val="left"/>
      </w:pPr>
    </w:p>
    <w:p w:rsidR="00387064" w:rsidRDefault="00387064" w:rsidP="00587D48">
      <w:pPr>
        <w:pStyle w:val="ZPNormalnyText"/>
        <w:jc w:val="left"/>
      </w:pPr>
    </w:p>
    <w:p w:rsidR="00387064" w:rsidRDefault="00387064" w:rsidP="00CA7F7B">
      <w:pPr>
        <w:pStyle w:val="Nadpis1"/>
        <w:rPr>
          <w:rFonts w:ascii="Times New Roman" w:hAnsi="Times New Roman" w:cs="Times New Roman"/>
        </w:rPr>
      </w:pPr>
      <w:bookmarkStart w:id="23" w:name="_Toc102191196"/>
      <w:bookmarkStart w:id="24" w:name="_Toc224306941"/>
    </w:p>
    <w:p w:rsidR="00387064" w:rsidRDefault="00387064" w:rsidP="00CA7F7B">
      <w:pPr>
        <w:pStyle w:val="Nadpis1"/>
        <w:rPr>
          <w:rFonts w:ascii="Times New Roman" w:hAnsi="Times New Roman" w:cs="Times New Roman"/>
        </w:rPr>
      </w:pPr>
    </w:p>
    <w:p w:rsidR="00387064" w:rsidRDefault="00387064" w:rsidP="00CA7F7B">
      <w:pPr>
        <w:pStyle w:val="Nadpis1"/>
        <w:rPr>
          <w:rFonts w:ascii="Times New Roman" w:hAnsi="Times New Roman" w:cs="Times New Roman"/>
        </w:rPr>
      </w:pPr>
    </w:p>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387064"/>
    <w:p w:rsidR="00387064" w:rsidRDefault="00387064" w:rsidP="00CA7F7B">
      <w:pPr>
        <w:pStyle w:val="Nadpis1"/>
        <w:rPr>
          <w:rFonts w:ascii="Times New Roman" w:hAnsi="Times New Roman" w:cs="Times New Roman"/>
          <w:b w:val="0"/>
          <w:bCs w:val="0"/>
          <w:kern w:val="0"/>
          <w:sz w:val="24"/>
          <w:szCs w:val="24"/>
        </w:rPr>
      </w:pPr>
    </w:p>
    <w:p w:rsidR="00387064" w:rsidRPr="00387064" w:rsidRDefault="00387064" w:rsidP="00387064"/>
    <w:p w:rsidR="00A954FF" w:rsidRPr="00387064" w:rsidRDefault="00A954FF" w:rsidP="00CA7F7B">
      <w:pPr>
        <w:pStyle w:val="Nadpis1"/>
        <w:rPr>
          <w:rFonts w:ascii="Times New Roman" w:hAnsi="Times New Roman" w:cs="Times New Roman"/>
        </w:rPr>
      </w:pPr>
      <w:bookmarkStart w:id="25" w:name="_Toc283031167"/>
      <w:r w:rsidRPr="00387064">
        <w:rPr>
          <w:rFonts w:ascii="Times New Roman" w:hAnsi="Times New Roman" w:cs="Times New Roman"/>
        </w:rPr>
        <w:lastRenderedPageBreak/>
        <w:t xml:space="preserve">Slovník </w:t>
      </w:r>
      <w:bookmarkEnd w:id="23"/>
      <w:r w:rsidRPr="00387064">
        <w:rPr>
          <w:rFonts w:ascii="Times New Roman" w:hAnsi="Times New Roman" w:cs="Times New Roman"/>
        </w:rPr>
        <w:t>termínov</w:t>
      </w:r>
      <w:bookmarkEnd w:id="24"/>
      <w:bookmarkEnd w:id="25"/>
    </w:p>
    <w:p w:rsidR="00A954FF" w:rsidRDefault="00170CB8" w:rsidP="00587D48">
      <w:pPr>
        <w:pStyle w:val="ZPNormalnyText"/>
        <w:jc w:val="left"/>
      </w:pPr>
      <w:r w:rsidRPr="00170CB8">
        <w:rPr>
          <w:b/>
        </w:rPr>
        <w:t>Doping</w:t>
      </w:r>
      <w:r w:rsidR="008D32C7">
        <w:rPr>
          <w:b/>
        </w:rPr>
        <w:t xml:space="preserve"> </w:t>
      </w:r>
      <w:r w:rsidRPr="00170CB8">
        <w:t>- anglicky znamená stupňovanie výkonu pomocou nefyziologických látok (drog), prípadne pomocou fyziologických látok, ktoré sú buď nefyziologicky dávkované, alebo telu nefyziologickým spôsobom aplikované.</w:t>
      </w:r>
    </w:p>
    <w:p w:rsidR="00A954FF" w:rsidRDefault="00A954FF" w:rsidP="00674CDF">
      <w:pPr>
        <w:pStyle w:val="ZPNormalnyText"/>
      </w:pPr>
    </w:p>
    <w:p w:rsidR="00A954FF" w:rsidRDefault="00A954FF">
      <w:pPr>
        <w:spacing w:before="0"/>
        <w:jc w:val="left"/>
        <w:rPr>
          <w:b/>
          <w:sz w:val="32"/>
          <w:szCs w:val="20"/>
        </w:rPr>
        <w:sectPr w:rsidR="00A954FF">
          <w:headerReference w:type="even" r:id="rId19"/>
          <w:headerReference w:type="default" r:id="rId20"/>
          <w:footerReference w:type="default" r:id="rId21"/>
          <w:headerReference w:type="first" r:id="rId22"/>
          <w:pgSz w:w="11906" w:h="16838"/>
          <w:pgMar w:top="1418" w:right="1134" w:bottom="1418" w:left="1985" w:header="851" w:footer="680" w:gutter="0"/>
          <w:cols w:space="708"/>
        </w:sectPr>
      </w:pPr>
    </w:p>
    <w:p w:rsidR="00A954FF" w:rsidRPr="00387064" w:rsidRDefault="00A954FF" w:rsidP="00ED6ED2">
      <w:pPr>
        <w:pStyle w:val="Nadpis1"/>
        <w:rPr>
          <w:rFonts w:ascii="Times New Roman" w:hAnsi="Times New Roman" w:cs="Times New Roman"/>
        </w:rPr>
      </w:pPr>
      <w:bookmarkStart w:id="26" w:name="_Toc224306942"/>
      <w:bookmarkStart w:id="27" w:name="_Toc283031168"/>
      <w:r w:rsidRPr="00387064">
        <w:rPr>
          <w:rFonts w:ascii="Times New Roman" w:hAnsi="Times New Roman" w:cs="Times New Roman"/>
        </w:rPr>
        <w:lastRenderedPageBreak/>
        <w:t>Úvod</w:t>
      </w:r>
      <w:bookmarkEnd w:id="17"/>
      <w:bookmarkEnd w:id="26"/>
      <w:bookmarkEnd w:id="27"/>
    </w:p>
    <w:p w:rsidR="00A954FF" w:rsidRDefault="00805A28" w:rsidP="00ED6ED2">
      <w:pPr>
        <w:ind w:firstLine="720"/>
        <w:rPr>
          <w:highlight w:val="lightGray"/>
        </w:rPr>
      </w:pPr>
      <w:proofErr w:type="spellStart"/>
      <w:r w:rsidRPr="00805A28">
        <w:t>Tour</w:t>
      </w:r>
      <w:proofErr w:type="spellEnd"/>
      <w:r w:rsidRPr="00805A28">
        <w:t xml:space="preserve"> </w:t>
      </w:r>
      <w:proofErr w:type="spellStart"/>
      <w:r w:rsidRPr="00805A28">
        <w:t>de</w:t>
      </w:r>
      <w:proofErr w:type="spellEnd"/>
      <w:r w:rsidRPr="00805A28">
        <w:t xml:space="preserve"> </w:t>
      </w:r>
      <w:proofErr w:type="spellStart"/>
      <w:r w:rsidRPr="00805A28">
        <w:t>France</w:t>
      </w:r>
      <w:proofErr w:type="spellEnd"/>
      <w:r w:rsidRPr="00805A28">
        <w:t xml:space="preserve"> (doslova: Okružná jazda po Francúzsku) sú etapové preteky profesionálnych cyklistov, trvajúci asi tri týždne v júli. Uskutočňuje sa každoročne už od roku 1903 vo Francúzsku, výnimkou bola prvá svetová vojna a druhá svetová vojna. Dnes je jednou z najdôležitejších športových udalostí roka. V hodnotení cyklis</w:t>
      </w:r>
      <w:r w:rsidR="00170CB8">
        <w:t xml:space="preserve">tických pretekov </w:t>
      </w:r>
      <w:proofErr w:type="spellStart"/>
      <w:r w:rsidR="00170CB8">
        <w:t>ProTour</w:t>
      </w:r>
      <w:proofErr w:type="spellEnd"/>
      <w:r w:rsidR="00170CB8">
        <w:t xml:space="preserve"> podľa UCI</w:t>
      </w:r>
      <w:r w:rsidRPr="00805A28">
        <w:t xml:space="preserve"> je ako jediný cyklistický pretek zaradený do najvyššej kategórie A.</w:t>
      </w:r>
      <w:r w:rsidR="00A954FF">
        <w:rPr>
          <w:highlight w:val="lightGray"/>
        </w:rPr>
        <w:t xml:space="preserve"> </w:t>
      </w:r>
    </w:p>
    <w:p w:rsidR="00A954FF" w:rsidRDefault="00A954FF" w:rsidP="00674CDF">
      <w:pPr>
        <w:pStyle w:val="ZPNormalnyText"/>
      </w:pPr>
    </w:p>
    <w:p w:rsidR="00A954FF" w:rsidRPr="00A94783" w:rsidRDefault="00805A28" w:rsidP="00674CDF">
      <w:pPr>
        <w:pStyle w:val="ZPNadpisKapitolyTimesNewRoman"/>
        <w:jc w:val="left"/>
      </w:pPr>
      <w:bookmarkStart w:id="28" w:name="_Toc283031169"/>
      <w:proofErr w:type="spellStart"/>
      <w:r w:rsidRPr="00A94783">
        <w:lastRenderedPageBreak/>
        <w:t>Tour</w:t>
      </w:r>
      <w:proofErr w:type="spellEnd"/>
      <w:r w:rsidRPr="00A94783">
        <w:t xml:space="preserve"> </w:t>
      </w:r>
      <w:proofErr w:type="spellStart"/>
      <w:r w:rsidRPr="00A94783">
        <w:t>de</w:t>
      </w:r>
      <w:proofErr w:type="spellEnd"/>
      <w:r w:rsidRPr="00A94783">
        <w:t xml:space="preserve"> </w:t>
      </w:r>
      <w:proofErr w:type="spellStart"/>
      <w:r w:rsidRPr="00A94783">
        <w:t>France</w:t>
      </w:r>
      <w:bookmarkEnd w:id="28"/>
      <w:proofErr w:type="spellEnd"/>
    </w:p>
    <w:p w:rsidR="00A954FF" w:rsidRPr="00A94783" w:rsidRDefault="00F3750F" w:rsidP="00674CDF">
      <w:pPr>
        <w:pStyle w:val="PodNadpisKapitoly"/>
        <w:jc w:val="left"/>
      </w:pPr>
      <w:bookmarkStart w:id="29" w:name="_Toc283031170"/>
      <w:r w:rsidRPr="00A94783">
        <w:t>História TDF</w:t>
      </w:r>
      <w:bookmarkEnd w:id="29"/>
    </w:p>
    <w:p w:rsidR="00AC22B0" w:rsidRDefault="00B0304D" w:rsidP="00674CDF">
      <w:pPr>
        <w:pStyle w:val="ZPNormalnyText"/>
        <w:ind w:firstLine="576"/>
        <w:jc w:val="left"/>
      </w:pPr>
      <w:r>
        <w:rPr>
          <w:noProof/>
        </w:rPr>
        <w:pict>
          <v:shapetype id="_x0000_t202" coordsize="21600,21600" o:spt="202" path="m,l,21600r21600,l21600,xe">
            <v:stroke joinstyle="miter"/>
            <v:path gradientshapeok="t" o:connecttype="rect"/>
          </v:shapetype>
          <v:shape id="_x0000_s1035" type="#_x0000_t202" style="position:absolute;left:0;text-align:left;margin-left:18.5pt;margin-top:308.15pt;width:109.5pt;height:34.5pt;z-index:251660288" wrapcoords="-171 0 -171 21319 21600 21319 21600 0 -171 0" stroked="f">
            <v:textbox style="mso-next-textbox:#_x0000_s1035" inset="0,0,0,0">
              <w:txbxContent>
                <w:p w:rsidR="008E4824" w:rsidRPr="00B13C0D" w:rsidRDefault="008E4824" w:rsidP="00674CDF">
                  <w:pPr>
                    <w:pStyle w:val="Popis"/>
                    <w:rPr>
                      <w:sz w:val="24"/>
                    </w:rPr>
                  </w:pPr>
                  <w:bookmarkStart w:id="30" w:name="_Toc282445132"/>
                  <w:bookmarkStart w:id="31" w:name="_Toc283031181"/>
                  <w:r>
                    <w:t xml:space="preserve">Obr. </w:t>
                  </w:r>
                  <w:fldSimple w:instr=" SEQ Obrázok \* ARABIC ">
                    <w:r w:rsidR="002D7249">
                      <w:rPr>
                        <w:noProof/>
                      </w:rPr>
                      <w:t>1</w:t>
                    </w:r>
                  </w:fldSimple>
                  <w:r>
                    <w:t xml:space="preserve">  Prvý ročník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[1]</w:t>
                  </w:r>
                  <w:bookmarkEnd w:id="30"/>
                  <w:bookmarkEnd w:id="31"/>
                </w:p>
              </w:txbxContent>
            </v:textbox>
            <w10:wrap type="tight"/>
          </v:shape>
        </w:pict>
      </w:r>
      <w:r w:rsidR="00241D7F">
        <w:rPr>
          <w:noProof/>
          <w:lang w:eastAsia="sk-SK"/>
        </w:rPr>
        <w:drawing>
          <wp:anchor distT="0" distB="0" distL="114300" distR="114300" simplePos="0" relativeHeight="251658240" behindDoc="1" locked="0" layoutInCell="1" allowOverlap="1">
            <wp:simplePos x="0" y="0"/>
            <wp:positionH relativeFrom="column">
              <wp:posOffset>450850</wp:posOffset>
            </wp:positionH>
            <wp:positionV relativeFrom="paragraph">
              <wp:posOffset>2327275</wp:posOffset>
            </wp:positionV>
            <wp:extent cx="1576705" cy="1188720"/>
            <wp:effectExtent l="400050" t="381000" r="385445" b="373380"/>
            <wp:wrapTight wrapText="bothSides">
              <wp:wrapPolygon edited="0">
                <wp:start x="20137" y="-4672"/>
                <wp:lineTo x="5737" y="-3100"/>
                <wp:lineTo x="1290" y="-3656"/>
                <wp:lineTo x="-3796" y="-1916"/>
                <wp:lineTo x="-4069" y="-223"/>
                <wp:lineTo x="-1517" y="25283"/>
                <wp:lineTo x="-242" y="25645"/>
                <wp:lineTo x="524" y="25863"/>
                <wp:lineTo x="6411" y="25766"/>
                <wp:lineTo x="6466" y="25428"/>
                <wp:lineTo x="6721" y="25500"/>
                <wp:lineTo x="21631" y="24074"/>
                <wp:lineTo x="23673" y="24654"/>
                <wp:lineTo x="25331" y="22648"/>
                <wp:lineTo x="25058" y="19384"/>
                <wp:lineTo x="24347" y="13872"/>
                <wp:lineTo x="24147" y="13461"/>
                <wp:lineTo x="23691" y="8021"/>
                <wp:lineTo x="23746" y="7683"/>
                <wp:lineTo x="22689" y="-3946"/>
                <wp:lineTo x="20137" y="-4672"/>
              </wp:wrapPolygon>
            </wp:wrapTight>
            <wp:docPr id="4" name="Obrázok 3" descr="h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r2.gif"/>
                    <pic:cNvPicPr/>
                  </pic:nvPicPr>
                  <pic:blipFill>
                    <a:blip r:embed="rId23" cstate="print"/>
                    <a:stretch>
                      <a:fillRect/>
                    </a:stretch>
                  </pic:blipFill>
                  <pic:spPr>
                    <a:xfrm rot="20874285">
                      <a:off x="0" y="0"/>
                      <a:ext cx="1576705" cy="1188720"/>
                    </a:xfrm>
                    <a:prstGeom prst="rect">
                      <a:avLst/>
                    </a:prstGeom>
                    <a:solidFill>
                      <a:srgbClr val="FFFFFF">
                        <a:shade val="85000"/>
                      </a:srgbClr>
                    </a:solidFill>
                    <a:ln w="190500" cap="sq">
                      <a:solidFill>
                        <a:srgbClr val="FFFFFF"/>
                      </a:solidFill>
                      <a:miter lim="800000"/>
                    </a:ln>
                    <a:effectLst>
                      <a:glow rad="63500">
                        <a:schemeClr val="accent3">
                          <a:satMod val="175000"/>
                          <a:alpha val="40000"/>
                        </a:schemeClr>
                      </a:glow>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F3750F">
        <w:t xml:space="preserve">Na počiatku bola iba skromná túžba editora francúzskych novín </w:t>
      </w:r>
      <w:proofErr w:type="spellStart"/>
      <w:r w:rsidR="00F3750F">
        <w:t>L´Auto</w:t>
      </w:r>
      <w:proofErr w:type="spellEnd"/>
      <w:r w:rsidR="00F3750F">
        <w:t xml:space="preserve">. </w:t>
      </w:r>
      <w:proofErr w:type="spellStart"/>
      <w:r w:rsidR="00F3750F">
        <w:t>Monsieur</w:t>
      </w:r>
      <w:proofErr w:type="spellEnd"/>
      <w:r w:rsidR="00F3750F">
        <w:t xml:space="preserve"> </w:t>
      </w:r>
      <w:proofErr w:type="spellStart"/>
      <w:r w:rsidR="00F3750F">
        <w:t>Henri</w:t>
      </w:r>
      <w:proofErr w:type="spellEnd"/>
      <w:r w:rsidR="00F3750F">
        <w:t xml:space="preserve"> </w:t>
      </w:r>
      <w:proofErr w:type="spellStart"/>
      <w:r w:rsidR="00F3750F">
        <w:t>Desgrang</w:t>
      </w:r>
      <w:proofErr w:type="spellEnd"/>
      <w:r w:rsidR="00F3750F">
        <w:t xml:space="preserve"> túžil predať viac výtlačkov a naplniť tento zámer mu mali pomôcť cyklistické preteky. Paradoxne, v tých časoch ich nazývali  „propagačnými", ale v skutočnosti to bola demonštrácia obdivuhodnej ľudskej húževnatosti. Prvý ročník </w:t>
      </w:r>
      <w:proofErr w:type="spellStart"/>
      <w:r w:rsidR="00F3750F">
        <w:t>Tour</w:t>
      </w:r>
      <w:proofErr w:type="spellEnd"/>
      <w:r w:rsidR="00F3750F">
        <w:t xml:space="preserve"> </w:t>
      </w:r>
      <w:proofErr w:type="spellStart"/>
      <w:r w:rsidR="00F3750F">
        <w:t>de</w:t>
      </w:r>
      <w:proofErr w:type="spellEnd"/>
      <w:r w:rsidR="00F3750F">
        <w:t xml:space="preserve"> </w:t>
      </w:r>
      <w:proofErr w:type="spellStart"/>
      <w:r w:rsidR="00F3750F">
        <w:t>France</w:t>
      </w:r>
      <w:proofErr w:type="spellEnd"/>
      <w:r w:rsidR="00F3750F">
        <w:t xml:space="preserve"> sa šiel v roku 1903. Na štart nastúpilo 60 cyklistov, z toho 49 Francúzov. Po cestách sa hnali na ťažkých oceľových strojoch s jediným prevodom nezlomní, ako skala pevní chlapi, ktorí siahal</w:t>
      </w:r>
      <w:r w:rsidR="00BE183A">
        <w:t>i až na samotné dno svojich síl</w:t>
      </w:r>
      <w:r w:rsidR="00F3750F">
        <w:t xml:space="preserve"> </w:t>
      </w:r>
      <w:r w:rsidR="00E5657B">
        <w:t>(pozri o</w:t>
      </w:r>
      <w:r w:rsidR="00BE183A">
        <w:t>br. 1</w:t>
      </w:r>
      <w:r w:rsidR="00BE183A" w:rsidRPr="003746EB">
        <w:t>)</w:t>
      </w:r>
      <w:r w:rsidR="00BE183A">
        <w:t xml:space="preserve">. </w:t>
      </w:r>
      <w:r w:rsidR="00F3750F">
        <w:t xml:space="preserve">Dĺžka etáp bola nezriedka priam vražedná, často merali viac než 400 kilometrov. Rekordná vzdialenosť cieľa od štartu činila 471 kilometrov z Paríža až do </w:t>
      </w:r>
      <w:proofErr w:type="spellStart"/>
      <w:r w:rsidR="00F3750F">
        <w:t>Lyonu</w:t>
      </w:r>
      <w:proofErr w:type="spellEnd"/>
      <w:r w:rsidR="008D77B8">
        <w:t xml:space="preserve"> v 1. Ročníku </w:t>
      </w:r>
      <w:proofErr w:type="spellStart"/>
      <w:r w:rsidR="008D77B8">
        <w:t>Tour</w:t>
      </w:r>
      <w:proofErr w:type="spellEnd"/>
      <w:r w:rsidR="005E72E6">
        <w:t>.</w:t>
      </w:r>
      <w:r w:rsidR="008D77B8">
        <w:t xml:space="preserve"> P</w:t>
      </w:r>
      <w:r w:rsidR="00F3750F">
        <w:t>retekári vyrazili o 15. 16 popoludní, tí najrýchlejší dosiahli cieľ o deviatej ráno nasledujúceho dňa, po osemnástich hodinách takmer nepr</w:t>
      </w:r>
      <w:r w:rsidR="005E72E6">
        <w:t xml:space="preserve">etržitého šliapania do </w:t>
      </w:r>
      <w:r w:rsidR="005E5488">
        <w:t>pe</w:t>
      </w:r>
      <w:r w:rsidR="005E72E6">
        <w:t>dálov</w:t>
      </w:r>
      <w:r w:rsidR="006F00B2">
        <w:t xml:space="preserve"> [1]</w:t>
      </w:r>
      <w:r w:rsidR="005E72E6">
        <w:t xml:space="preserve">. </w:t>
      </w:r>
      <w:r w:rsidR="00F3750F">
        <w:t>Pretekár nesmel priať cudziu pomoc, celú etapu bol povinný absolvovať na tom istom bicykli. Každý ťažší pád, pri ktorom sa bicykel vážnejšie poškodil, znamenal koniec nádejí na dobré umiestnenie. Výmena bicykla bola pr</w:t>
      </w:r>
      <w:r w:rsidR="005E72E6">
        <w:t xml:space="preserve">výkrát povolená až v roku 1923. Jediným dopingom </w:t>
      </w:r>
      <w:r w:rsidR="00F3750F">
        <w:t xml:space="preserve">boli - alkohol a éter. Alkoholom sa dezinfikovali sa ním odreniny po pádoch, dva tri kalíšky slúžili na utlmenie bolesti. Éter sa používal pri závažnejších poraneniach, keď bola bolesť neznesiteľná. Už na začiatku 20. storočia, keď </w:t>
      </w:r>
      <w:proofErr w:type="spellStart"/>
      <w:r w:rsidR="00F3750F">
        <w:t>Tour</w:t>
      </w:r>
      <w:proofErr w:type="spellEnd"/>
      <w:r w:rsidR="00F3750F">
        <w:t xml:space="preserve"> </w:t>
      </w:r>
      <w:proofErr w:type="spellStart"/>
      <w:r w:rsidR="00F3750F">
        <w:t>de</w:t>
      </w:r>
      <w:proofErr w:type="spellEnd"/>
      <w:r w:rsidR="00F3750F">
        <w:t xml:space="preserve"> </w:t>
      </w:r>
      <w:proofErr w:type="spellStart"/>
      <w:r w:rsidR="00F3750F">
        <w:t>France</w:t>
      </w:r>
      <w:proofErr w:type="spellEnd"/>
      <w:r w:rsidR="00F3750F">
        <w:t xml:space="preserve"> písala prvé kapitoly svojej bohatej histórie, vzbudzovali jej priami aktéri zaslúženú úctu a obdiv.</w:t>
      </w:r>
    </w:p>
    <w:p w:rsidR="00F3750F" w:rsidRDefault="00F3750F" w:rsidP="00674CDF">
      <w:pPr>
        <w:pStyle w:val="ZPNormalnyText"/>
        <w:ind w:firstLine="576"/>
        <w:jc w:val="left"/>
      </w:pPr>
      <w:r w:rsidRPr="00F3750F">
        <w:t xml:space="preserve">Trinásty ročník </w:t>
      </w:r>
      <w:proofErr w:type="spellStart"/>
      <w:r w:rsidRPr="00F3750F">
        <w:t>Tour</w:t>
      </w:r>
      <w:proofErr w:type="spellEnd"/>
      <w:r w:rsidRPr="00F3750F">
        <w:t xml:space="preserve"> </w:t>
      </w:r>
      <w:proofErr w:type="spellStart"/>
      <w:r w:rsidRPr="00F3750F">
        <w:t>de</w:t>
      </w:r>
      <w:proofErr w:type="spellEnd"/>
      <w:r w:rsidRPr="00F3750F">
        <w:t xml:space="preserve"> </w:t>
      </w:r>
      <w:proofErr w:type="spellStart"/>
      <w:r w:rsidRPr="00F3750F">
        <w:t>France</w:t>
      </w:r>
      <w:proofErr w:type="spellEnd"/>
      <w:r w:rsidRPr="00F3750F">
        <w:t xml:space="preserve"> odštartoval 29. júna 1919. Francúzske cesty boli vojnou veľmi zničené, aj preto boli preteky extrémne ťažké. Dokončil ich najnižší počet cyklistov v histórii, iba 10. Na štarte stáli dvaja bývalí víťazi </w:t>
      </w:r>
      <w:proofErr w:type="spellStart"/>
      <w:r w:rsidRPr="00F3750F">
        <w:t>Tour</w:t>
      </w:r>
      <w:proofErr w:type="spellEnd"/>
      <w:r w:rsidRPr="00F3750F">
        <w:t xml:space="preserve"> - </w:t>
      </w:r>
      <w:proofErr w:type="spellStart"/>
      <w:r w:rsidRPr="00F3750F">
        <w:t>Philippe</w:t>
      </w:r>
      <w:proofErr w:type="spellEnd"/>
      <w:r w:rsidRPr="00F3750F">
        <w:t xml:space="preserve"> </w:t>
      </w:r>
      <w:proofErr w:type="spellStart"/>
      <w:r w:rsidRPr="00F3750F">
        <w:t>Thys</w:t>
      </w:r>
      <w:proofErr w:type="spellEnd"/>
      <w:r w:rsidRPr="00F3750F">
        <w:t xml:space="preserve"> a </w:t>
      </w:r>
      <w:proofErr w:type="spellStart"/>
      <w:r w:rsidRPr="00F3750F">
        <w:t>Odile</w:t>
      </w:r>
      <w:proofErr w:type="spellEnd"/>
      <w:r w:rsidRPr="00F3750F">
        <w:t xml:space="preserve"> </w:t>
      </w:r>
      <w:proofErr w:type="spellStart"/>
      <w:r w:rsidRPr="00F3750F">
        <w:t>Defraye</w:t>
      </w:r>
      <w:proofErr w:type="spellEnd"/>
      <w:r w:rsidRPr="00F3750F">
        <w:t xml:space="preserve">, traja </w:t>
      </w:r>
      <w:proofErr w:type="spellStart"/>
      <w:r w:rsidRPr="00F3750F">
        <w:t>exšampióni</w:t>
      </w:r>
      <w:proofErr w:type="spellEnd"/>
      <w:r w:rsidRPr="00F3750F">
        <w:t xml:space="preserve"> - </w:t>
      </w:r>
      <w:proofErr w:type="spellStart"/>
      <w:r w:rsidRPr="00F3750F">
        <w:t>Francois</w:t>
      </w:r>
      <w:proofErr w:type="spellEnd"/>
      <w:r w:rsidRPr="00F3750F">
        <w:t xml:space="preserve"> </w:t>
      </w:r>
      <w:proofErr w:type="spellStart"/>
      <w:r w:rsidRPr="00F3750F">
        <w:t>Faber</w:t>
      </w:r>
      <w:proofErr w:type="spellEnd"/>
      <w:r w:rsidRPr="00F3750F">
        <w:t xml:space="preserve">, </w:t>
      </w:r>
      <w:proofErr w:type="spellStart"/>
      <w:r w:rsidRPr="00F3750F">
        <w:t>Octave</w:t>
      </w:r>
      <w:proofErr w:type="spellEnd"/>
      <w:r w:rsidRPr="00F3750F">
        <w:t xml:space="preserve"> </w:t>
      </w:r>
      <w:proofErr w:type="spellStart"/>
      <w:r w:rsidRPr="00F3750F">
        <w:t>Lapize</w:t>
      </w:r>
      <w:proofErr w:type="spellEnd"/>
      <w:r w:rsidRPr="00F3750F">
        <w:t xml:space="preserve"> a </w:t>
      </w:r>
      <w:proofErr w:type="spellStart"/>
      <w:r w:rsidRPr="00F3750F">
        <w:t>Lucien</w:t>
      </w:r>
      <w:proofErr w:type="spellEnd"/>
      <w:r w:rsidRPr="00F3750F">
        <w:t xml:space="preserve"> Petit </w:t>
      </w:r>
      <w:proofErr w:type="spellStart"/>
      <w:r w:rsidRPr="00F3750F">
        <w:t>Breton</w:t>
      </w:r>
      <w:proofErr w:type="spellEnd"/>
      <w:r w:rsidRPr="00F3750F">
        <w:t xml:space="preserve"> zahynuli počas 1. svetovej vojny. Prvýkrát sa organizátori postarali o občerstvenie pre účastníkov, dovtedy si cyklisti zaobstarávali nápoje a jedlo sami. Pred 11. etapou si </w:t>
      </w:r>
      <w:r w:rsidRPr="00F3750F">
        <w:lastRenderedPageBreak/>
        <w:t xml:space="preserve">prvý muž celkovej </w:t>
      </w:r>
      <w:proofErr w:type="spellStart"/>
      <w:r w:rsidRPr="00F3750F">
        <w:t>klasifkácie</w:t>
      </w:r>
      <w:proofErr w:type="spellEnd"/>
      <w:r w:rsidRPr="00F3750F">
        <w:t xml:space="preserve"> </w:t>
      </w:r>
      <w:proofErr w:type="spellStart"/>
      <w:r w:rsidRPr="00F3750F">
        <w:t>Eugéne</w:t>
      </w:r>
      <w:proofErr w:type="spellEnd"/>
      <w:r w:rsidRPr="00F3750F">
        <w:t xml:space="preserve"> </w:t>
      </w:r>
      <w:proofErr w:type="spellStart"/>
      <w:r w:rsidRPr="00F3750F">
        <w:t>Christophe</w:t>
      </w:r>
      <w:proofErr w:type="spellEnd"/>
      <w:r w:rsidRPr="00F3750F">
        <w:t xml:space="preserve"> obliekol žlté tričko. Paradoxne, nebol z toho dvakrát nadšený. V pelotóne bol veľmi nápadný, navyše od súperov sa mu ušla ironická prezývka - kanárik. Existujú dve teórie, prečo sa práve žlté tričko stalo poznávacím znamením pre najlepšieho cyklistu </w:t>
      </w:r>
      <w:proofErr w:type="spellStart"/>
      <w:r w:rsidRPr="00F3750F">
        <w:t>Tour</w:t>
      </w:r>
      <w:proofErr w:type="spellEnd"/>
      <w:r w:rsidRPr="00F3750F">
        <w:t xml:space="preserve"> </w:t>
      </w:r>
      <w:proofErr w:type="spellStart"/>
      <w:r w:rsidRPr="00F3750F">
        <w:t>de</w:t>
      </w:r>
      <w:proofErr w:type="spellEnd"/>
      <w:r w:rsidRPr="00F3750F">
        <w:t xml:space="preserve"> </w:t>
      </w:r>
      <w:proofErr w:type="spellStart"/>
      <w:r w:rsidRPr="00F3750F">
        <w:t>France</w:t>
      </w:r>
      <w:proofErr w:type="spellEnd"/>
      <w:r w:rsidRPr="00F3750F">
        <w:t xml:space="preserve">. Podľa prvej inšpiroval organizátorov žltkastý papier, na ktorom vychádzali noviny </w:t>
      </w:r>
      <w:proofErr w:type="spellStart"/>
      <w:r w:rsidRPr="00F3750F">
        <w:t>L´Auto</w:t>
      </w:r>
      <w:proofErr w:type="spellEnd"/>
      <w:r w:rsidRPr="00F3750F">
        <w:t xml:space="preserve">, vydávané "otcom" </w:t>
      </w:r>
      <w:proofErr w:type="spellStart"/>
      <w:r w:rsidRPr="00F3750F">
        <w:t>Tour</w:t>
      </w:r>
      <w:proofErr w:type="spellEnd"/>
      <w:r w:rsidRPr="00F3750F">
        <w:t xml:space="preserve"> </w:t>
      </w:r>
      <w:proofErr w:type="spellStart"/>
      <w:r w:rsidRPr="00F3750F">
        <w:t>Henrim</w:t>
      </w:r>
      <w:proofErr w:type="spellEnd"/>
      <w:r w:rsidRPr="00F3750F">
        <w:t xml:space="preserve"> </w:t>
      </w:r>
      <w:proofErr w:type="spellStart"/>
      <w:r w:rsidRPr="00F3750F">
        <w:t>Desgrangeom</w:t>
      </w:r>
      <w:proofErr w:type="spellEnd"/>
      <w:r w:rsidRPr="00F3750F">
        <w:t>. Druhé vysvetlenie je oveľa prozaickejšie - žlté tričká boli jednou z dostupných komodít na vy</w:t>
      </w:r>
      <w:r w:rsidR="00F81353">
        <w:t>rabovanom</w:t>
      </w:r>
      <w:r w:rsidRPr="00F3750F">
        <w:t xml:space="preserve"> povojnovom trhu. Nech je pravda taká či onaká, žlté tričko sa stalo jedným z najznámejších symbolov </w:t>
      </w:r>
      <w:proofErr w:type="spellStart"/>
      <w:r w:rsidRPr="00F3750F">
        <w:t>Tour</w:t>
      </w:r>
      <w:proofErr w:type="spellEnd"/>
      <w:r w:rsidRPr="00F3750F">
        <w:t xml:space="preserve"> </w:t>
      </w:r>
      <w:proofErr w:type="spellStart"/>
      <w:r w:rsidRPr="00F3750F">
        <w:t>de</w:t>
      </w:r>
      <w:proofErr w:type="spellEnd"/>
      <w:r w:rsidRPr="00F3750F">
        <w:t xml:space="preserve"> </w:t>
      </w:r>
      <w:proofErr w:type="spellStart"/>
      <w:r w:rsidRPr="00F3750F">
        <w:t>France</w:t>
      </w:r>
      <w:proofErr w:type="spellEnd"/>
      <w:r w:rsidRPr="00F3750F">
        <w:t xml:space="preserve"> a jeho "kult" trvá až do dnešných dní.</w:t>
      </w:r>
    </w:p>
    <w:p w:rsidR="00A954FF" w:rsidRDefault="00A954FF" w:rsidP="00674CDF">
      <w:pPr>
        <w:pStyle w:val="ZPNormalnyText"/>
      </w:pPr>
    </w:p>
    <w:p w:rsidR="005F1314" w:rsidRPr="004546FC" w:rsidRDefault="00DB42A6" w:rsidP="00674CDF">
      <w:pPr>
        <w:pStyle w:val="ZPPodNadpis3urovenTimesNewRoman"/>
        <w:jc w:val="left"/>
      </w:pPr>
      <w:bookmarkStart w:id="32" w:name="_Toc283031171"/>
      <w:r>
        <w:t xml:space="preserve">Zabránil </w:t>
      </w:r>
      <w:proofErr w:type="spellStart"/>
      <w:r>
        <w:t>G</w:t>
      </w:r>
      <w:r w:rsidR="00C6796C" w:rsidRPr="00A94783">
        <w:t>ino</w:t>
      </w:r>
      <w:proofErr w:type="spellEnd"/>
      <w:r w:rsidR="00C6796C" w:rsidRPr="00A94783">
        <w:t xml:space="preserve"> </w:t>
      </w:r>
      <w:proofErr w:type="spellStart"/>
      <w:r w:rsidR="00C6796C" w:rsidRPr="00A94783">
        <w:t>Bartali</w:t>
      </w:r>
      <w:proofErr w:type="spellEnd"/>
      <w:r w:rsidR="00C6796C" w:rsidRPr="00A94783">
        <w:t xml:space="preserve"> občianskej vojne?</w:t>
      </w:r>
      <w:bookmarkEnd w:id="32"/>
    </w:p>
    <w:p w:rsidR="00EE6EA6" w:rsidRDefault="00C6796C" w:rsidP="00674CDF">
      <w:pPr>
        <w:pStyle w:val="ZPNormalnyText"/>
        <w:ind w:firstLine="720"/>
        <w:jc w:val="left"/>
      </w:pPr>
      <w:r>
        <w:t xml:space="preserve">Po osemročnej prestávke, spôsobenej 2. svetovou vojnou, sa v roku 1947 obnovila </w:t>
      </w:r>
      <w:r w:rsidRPr="005F1314">
        <w:t xml:space="preserve">tradícia </w:t>
      </w:r>
      <w:proofErr w:type="spellStart"/>
      <w:r w:rsidRPr="005F1314">
        <w:t>Tour</w:t>
      </w:r>
      <w:proofErr w:type="spellEnd"/>
      <w:r w:rsidRPr="005F1314">
        <w:t xml:space="preserve"> </w:t>
      </w:r>
      <w:proofErr w:type="spellStart"/>
      <w:r w:rsidRPr="005F1314">
        <w:t>de</w:t>
      </w:r>
      <w:proofErr w:type="spellEnd"/>
      <w:r w:rsidRPr="005F1314">
        <w:t xml:space="preserve"> </w:t>
      </w:r>
      <w:proofErr w:type="spellStart"/>
      <w:r w:rsidRPr="005F1314">
        <w:t>France</w:t>
      </w:r>
      <w:proofErr w:type="spellEnd"/>
      <w:r w:rsidRPr="005F1314">
        <w:t>. Uskutočnil sa jej 34. ročník a v posledný deň mal nečakané</w:t>
      </w:r>
      <w:r>
        <w:t xml:space="preserve"> rozuzlenie. Väčšinu pretekov nosil žlté tričko René </w:t>
      </w:r>
      <w:proofErr w:type="spellStart"/>
      <w:r>
        <w:t>Vietto</w:t>
      </w:r>
      <w:proofErr w:type="spellEnd"/>
      <w:r>
        <w:t xml:space="preserve">, skvelý vrchár. Až v 19. etape, ktorou bola časovka jednotlivcov, ho stratil a post lídra celkovej klasifikácie zaujal </w:t>
      </w:r>
      <w:proofErr w:type="spellStart"/>
      <w:r>
        <w:t>Pierre</w:t>
      </w:r>
      <w:proofErr w:type="spellEnd"/>
      <w:r>
        <w:t xml:space="preserve"> </w:t>
      </w:r>
      <w:proofErr w:type="spellStart"/>
      <w:r>
        <w:t>Brambilla</w:t>
      </w:r>
      <w:proofErr w:type="spellEnd"/>
      <w:r>
        <w:t xml:space="preserve">. Čakalo sa, že práve on bude celkovým víťazom. No v poslednej etape prišiel nečakaný útok málo známeho Francúza </w:t>
      </w:r>
      <w:proofErr w:type="spellStart"/>
      <w:r>
        <w:t>Jeana</w:t>
      </w:r>
      <w:proofErr w:type="spellEnd"/>
      <w:r>
        <w:t xml:space="preserve"> </w:t>
      </w:r>
      <w:proofErr w:type="spellStart"/>
      <w:r>
        <w:t>Robica</w:t>
      </w:r>
      <w:proofErr w:type="spellEnd"/>
      <w:r>
        <w:t xml:space="preserve">, ktorý si zaistil víťazstvo. Počas pretekov nemal na sebe žlté tričko ani jeden jediný deň, a táto kuriozita sa prihodila prvý raz v histórii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V 14. etape unikol hneď od štartu pelotónu Albert </w:t>
      </w:r>
      <w:proofErr w:type="spellStart"/>
      <w:r>
        <w:t>Bourlon</w:t>
      </w:r>
      <w:proofErr w:type="spellEnd"/>
      <w:r>
        <w:t xml:space="preserve"> a ostal na čele až do cieľa etapy. Sólovo prešiel 253 kilometrov a bol to najdlhší úspešný únik jednotlivca v histórii </w:t>
      </w:r>
      <w:proofErr w:type="spellStart"/>
      <w:r>
        <w:t>Tour</w:t>
      </w:r>
      <w:proofErr w:type="spellEnd"/>
      <w:r>
        <w:t xml:space="preserve"> po 2. svetovej vojne. V 15. etape, ktorá viedla aj cez Pyreneje, sa od súperov odpútal </w:t>
      </w:r>
      <w:proofErr w:type="spellStart"/>
      <w:r>
        <w:t>Jean</w:t>
      </w:r>
      <w:proofErr w:type="spellEnd"/>
      <w:r>
        <w:t xml:space="preserve"> </w:t>
      </w:r>
      <w:proofErr w:type="spellStart"/>
      <w:r>
        <w:t>Robic</w:t>
      </w:r>
      <w:proofErr w:type="spellEnd"/>
      <w:r>
        <w:t xml:space="preserve"> a udržal si náskok 10 minút až do záveru etapy. Za víťazstvá na horských prémiách zinkasoval aj bonifikáciu a s ňou narástol jeho náskok na viac než 15 minút. </w:t>
      </w:r>
      <w:proofErr w:type="spellStart"/>
      <w:r>
        <w:t>Robic</w:t>
      </w:r>
      <w:proofErr w:type="spellEnd"/>
      <w:r>
        <w:t xml:space="preserve"> postúpil na celkové 5. miesto. Tri etapy pred koncom viedol </w:t>
      </w:r>
      <w:proofErr w:type="spellStart"/>
      <w:r>
        <w:t>Vietto</w:t>
      </w:r>
      <w:proofErr w:type="spellEnd"/>
      <w:r>
        <w:t xml:space="preserve">, druhý bol so stratou 1:34 minúty </w:t>
      </w:r>
      <w:proofErr w:type="spellStart"/>
      <w:r>
        <w:t>Brambilla</w:t>
      </w:r>
      <w:proofErr w:type="spellEnd"/>
      <w:r>
        <w:t>.</w:t>
      </w:r>
    </w:p>
    <w:p w:rsidR="00EB6C74" w:rsidRDefault="00EB6C74" w:rsidP="00674CDF">
      <w:pPr>
        <w:pStyle w:val="ZPNormalnyText"/>
      </w:pPr>
    </w:p>
    <w:p w:rsidR="005F1314" w:rsidRPr="004546FC" w:rsidRDefault="00C6796C" w:rsidP="00674CDF">
      <w:pPr>
        <w:pStyle w:val="Nadpis3"/>
        <w:numPr>
          <w:ilvl w:val="2"/>
          <w:numId w:val="1"/>
        </w:numPr>
        <w:tabs>
          <w:tab w:val="clear" w:pos="1400"/>
          <w:tab w:val="num" w:pos="851"/>
        </w:tabs>
        <w:ind w:left="851" w:hanging="851"/>
        <w:jc w:val="left"/>
        <w:rPr>
          <w:sz w:val="24"/>
          <w:szCs w:val="24"/>
        </w:rPr>
      </w:pPr>
      <w:bookmarkStart w:id="33" w:name="_Toc283031172"/>
      <w:r w:rsidRPr="00A94783">
        <w:rPr>
          <w:sz w:val="24"/>
          <w:szCs w:val="24"/>
        </w:rPr>
        <w:t xml:space="preserve">Prvý víťaz </w:t>
      </w:r>
      <w:proofErr w:type="spellStart"/>
      <w:r w:rsidRPr="00A94783">
        <w:rPr>
          <w:sz w:val="24"/>
          <w:szCs w:val="24"/>
        </w:rPr>
        <w:t>Tour</w:t>
      </w:r>
      <w:proofErr w:type="spellEnd"/>
      <w:r w:rsidRPr="00A94783">
        <w:rPr>
          <w:sz w:val="24"/>
          <w:szCs w:val="24"/>
        </w:rPr>
        <w:t xml:space="preserve"> i </w:t>
      </w:r>
      <w:proofErr w:type="spellStart"/>
      <w:r w:rsidRPr="00A94783">
        <w:rPr>
          <w:sz w:val="24"/>
          <w:szCs w:val="24"/>
        </w:rPr>
        <w:t>Giro</w:t>
      </w:r>
      <w:proofErr w:type="spellEnd"/>
      <w:r w:rsidRPr="00A94783">
        <w:rPr>
          <w:sz w:val="24"/>
          <w:szCs w:val="24"/>
        </w:rPr>
        <w:t xml:space="preserve"> v jednom roku</w:t>
      </w:r>
      <w:bookmarkEnd w:id="33"/>
    </w:p>
    <w:p w:rsidR="00C6796C" w:rsidRDefault="00C6796C" w:rsidP="00674CDF">
      <w:pPr>
        <w:pStyle w:val="ZPNormalnyText"/>
        <w:ind w:firstLine="720"/>
        <w:jc w:val="left"/>
      </w:pPr>
      <w:proofErr w:type="spellStart"/>
      <w:r>
        <w:t>Tour</w:t>
      </w:r>
      <w:proofErr w:type="spellEnd"/>
      <w:r>
        <w:t xml:space="preserve"> </w:t>
      </w:r>
      <w:proofErr w:type="spellStart"/>
      <w:r>
        <w:t>de</w:t>
      </w:r>
      <w:proofErr w:type="spellEnd"/>
      <w:r>
        <w:t xml:space="preserve"> </w:t>
      </w:r>
      <w:proofErr w:type="spellStart"/>
      <w:r>
        <w:t>France</w:t>
      </w:r>
      <w:proofErr w:type="spellEnd"/>
      <w:r>
        <w:t xml:space="preserve"> v roku 1949 merala celkovo 4808 kilometrov, rozložených do 21 etáp. Pred štartom vládlo napätie v talianskom tíme, obaja najlepší jazdci </w:t>
      </w:r>
      <w:proofErr w:type="spellStart"/>
      <w:r>
        <w:t>Gino</w:t>
      </w:r>
      <w:proofErr w:type="spellEnd"/>
      <w:r>
        <w:t xml:space="preserve"> </w:t>
      </w:r>
      <w:proofErr w:type="spellStart"/>
      <w:r>
        <w:t>Bartali</w:t>
      </w:r>
      <w:proofErr w:type="spellEnd"/>
      <w:r>
        <w:t xml:space="preserve"> a </w:t>
      </w:r>
      <w:proofErr w:type="spellStart"/>
      <w:r>
        <w:t>Fausto</w:t>
      </w:r>
      <w:proofErr w:type="spellEnd"/>
      <w:r>
        <w:t xml:space="preserve"> </w:t>
      </w:r>
      <w:proofErr w:type="spellStart"/>
      <w:r>
        <w:t>Coppi</w:t>
      </w:r>
      <w:proofErr w:type="spellEnd"/>
      <w:r w:rsidR="00DB42A6">
        <w:t xml:space="preserve"> (pozri o</w:t>
      </w:r>
      <w:r w:rsidR="006F00B2">
        <w:t>br. 2</w:t>
      </w:r>
      <w:r w:rsidR="005E5488" w:rsidRPr="003746EB">
        <w:t>)</w:t>
      </w:r>
      <w:r>
        <w:t xml:space="preserve"> si nárokovali pozíciu lídra. </w:t>
      </w:r>
      <w:proofErr w:type="spellStart"/>
      <w:r>
        <w:t>Coppi</w:t>
      </w:r>
      <w:proofErr w:type="spellEnd"/>
      <w:r>
        <w:t xml:space="preserve"> </w:t>
      </w:r>
      <w:r w:rsidR="006F00B2">
        <w:t xml:space="preserve">[2] </w:t>
      </w:r>
      <w:r>
        <w:t xml:space="preserve">takmer nenastúpil na štart, nakoniec ho funkcionári presvedčili a urobili dobre. V náročných alpských </w:t>
      </w:r>
      <w:r>
        <w:lastRenderedPageBreak/>
        <w:t xml:space="preserve">etapách </w:t>
      </w:r>
      <w:proofErr w:type="spellStart"/>
      <w:r>
        <w:t>Coppi</w:t>
      </w:r>
      <w:proofErr w:type="spellEnd"/>
      <w:r>
        <w:t xml:space="preserve"> </w:t>
      </w:r>
      <w:r w:rsidR="006F00B2">
        <w:t xml:space="preserve">[2] </w:t>
      </w:r>
      <w:r>
        <w:t xml:space="preserve">prevýšil konkurenciu a vyhral celkovú klasifikáciu. Bol tiež najlepším vrchárom ročníka. Ale Talianom sa spočiatku nevodilo dobre. Po 4. etape nefigurovali </w:t>
      </w:r>
      <w:proofErr w:type="spellStart"/>
      <w:r>
        <w:t>Bartali</w:t>
      </w:r>
      <w:proofErr w:type="spellEnd"/>
      <w:r>
        <w:t xml:space="preserve"> ani </w:t>
      </w:r>
      <w:proofErr w:type="spellStart"/>
      <w:r>
        <w:t>Coppi</w:t>
      </w:r>
      <w:proofErr w:type="spellEnd"/>
      <w:r>
        <w:t xml:space="preserve"> v prvej pätnástke celkového poradia. V 5. etape unikol </w:t>
      </w:r>
      <w:proofErr w:type="spellStart"/>
      <w:r>
        <w:t>Coppi</w:t>
      </w:r>
      <w:proofErr w:type="spellEnd"/>
      <w:r w:rsidR="006F00B2">
        <w:t xml:space="preserve"> [2]</w:t>
      </w:r>
      <w:r>
        <w:t xml:space="preserve"> spolu s vedúcim jazdcom </w:t>
      </w:r>
      <w:proofErr w:type="spellStart"/>
      <w:r>
        <w:t>Jaquesom</w:t>
      </w:r>
      <w:proofErr w:type="spellEnd"/>
      <w:r>
        <w:t xml:space="preserve"> </w:t>
      </w:r>
      <w:proofErr w:type="spellStart"/>
      <w:r>
        <w:t>Marinellim</w:t>
      </w:r>
      <w:proofErr w:type="spellEnd"/>
      <w:r>
        <w:t xml:space="preserve">. Mali náskok 6 minút, keď v náročnej pasáži obaja spadli. </w:t>
      </w:r>
      <w:proofErr w:type="spellStart"/>
      <w:r>
        <w:t>Marinelli</w:t>
      </w:r>
      <w:proofErr w:type="spellEnd"/>
      <w:r>
        <w:t xml:space="preserve"> pokračoval, kým </w:t>
      </w:r>
      <w:proofErr w:type="spellStart"/>
      <w:r>
        <w:t>Coppiho</w:t>
      </w:r>
      <w:proofErr w:type="spellEnd"/>
      <w:r>
        <w:t xml:space="preserve"> bicykel bol vážne poškodený. Mechanici mu ponúkli nový, on však chcel jedine svoj vlastný, rezervný. Keď videl kolegove problémy </w:t>
      </w:r>
      <w:proofErr w:type="spellStart"/>
      <w:r>
        <w:t>Bartali</w:t>
      </w:r>
      <w:proofErr w:type="spellEnd"/>
      <w:r>
        <w:t xml:space="preserve">, spomalil a čakal na </w:t>
      </w:r>
      <w:proofErr w:type="spellStart"/>
      <w:r>
        <w:t>Coppiho</w:t>
      </w:r>
      <w:proofErr w:type="spellEnd"/>
      <w:r w:rsidR="006F00B2">
        <w:t xml:space="preserve"> [2]</w:t>
      </w:r>
      <w:r>
        <w:t xml:space="preserve">. Taliansky tímový kapitán </w:t>
      </w:r>
      <w:proofErr w:type="spellStart"/>
      <w:r>
        <w:t>Binda</w:t>
      </w:r>
      <w:proofErr w:type="spellEnd"/>
      <w:r>
        <w:t xml:space="preserve"> doniesol </w:t>
      </w:r>
      <w:proofErr w:type="spellStart"/>
      <w:r>
        <w:t>Coppiho</w:t>
      </w:r>
      <w:proofErr w:type="spellEnd"/>
      <w:r>
        <w:t xml:space="preserve"> rezervný stroj a obaja Taliani vyrazili spolu za súpermi. </w:t>
      </w:r>
      <w:proofErr w:type="spellStart"/>
      <w:r>
        <w:t>Coppi</w:t>
      </w:r>
      <w:proofErr w:type="spellEnd"/>
      <w:r>
        <w:t xml:space="preserve"> </w:t>
      </w:r>
      <w:r w:rsidR="006F00B2">
        <w:t xml:space="preserve">[2] </w:t>
      </w:r>
      <w:r>
        <w:t xml:space="preserve">zvoľnil tempo a </w:t>
      </w:r>
      <w:proofErr w:type="spellStart"/>
      <w:r>
        <w:t>Bartali</w:t>
      </w:r>
      <w:proofErr w:type="spellEnd"/>
      <w:r>
        <w:t xml:space="preserve"> sa rozhodol ísť naplno. Do cieľa dorazil o 18 minút skôr než </w:t>
      </w:r>
      <w:proofErr w:type="spellStart"/>
      <w:r>
        <w:t>Coppi</w:t>
      </w:r>
      <w:proofErr w:type="spellEnd"/>
      <w:r w:rsidR="006F00B2">
        <w:t xml:space="preserve"> [2]</w:t>
      </w:r>
      <w:r>
        <w:t>.</w:t>
      </w:r>
    </w:p>
    <w:p w:rsidR="005E5488" w:rsidRDefault="00C6796C" w:rsidP="00674CDF">
      <w:pPr>
        <w:pStyle w:val="ZPNormalnyText"/>
        <w:ind w:firstLine="720"/>
        <w:jc w:val="left"/>
      </w:pPr>
      <w:r>
        <w:t xml:space="preserve">Šestnásta etapa viedla cez Alpy a </w:t>
      </w:r>
      <w:proofErr w:type="spellStart"/>
      <w:r>
        <w:t>Coppi</w:t>
      </w:r>
      <w:proofErr w:type="spellEnd"/>
      <w:r>
        <w:t xml:space="preserve"> nastúpil do úniku. Jediný </w:t>
      </w:r>
      <w:proofErr w:type="spellStart"/>
      <w:r>
        <w:t>Bartali</w:t>
      </w:r>
      <w:proofErr w:type="spellEnd"/>
      <w:r>
        <w:t xml:space="preserve"> stačil jeho tempu. V ten deň mal</w:t>
      </w:r>
      <w:r w:rsidR="006F00B2">
        <w:t xml:space="preserve"> </w:t>
      </w:r>
      <w:proofErr w:type="spellStart"/>
      <w:r w:rsidR="006F00B2">
        <w:t>Bartali</w:t>
      </w:r>
      <w:proofErr w:type="spellEnd"/>
      <w:r w:rsidR="006F00B2">
        <w:t xml:space="preserve"> narodeniny, 35 rokov,</w:t>
      </w:r>
      <w:r>
        <w:t xml:space="preserve"> </w:t>
      </w:r>
      <w:proofErr w:type="spellStart"/>
      <w:r>
        <w:t>Coppi</w:t>
      </w:r>
      <w:proofErr w:type="spellEnd"/>
      <w:r w:rsidR="006F00B2">
        <w:t xml:space="preserve"> [2]</w:t>
      </w:r>
      <w:r>
        <w:t xml:space="preserve"> mu prenechal víťazstvo. Po tejto etape bol </w:t>
      </w:r>
      <w:proofErr w:type="spellStart"/>
      <w:r>
        <w:t>Bartali</w:t>
      </w:r>
      <w:proofErr w:type="spellEnd"/>
      <w:r>
        <w:t xml:space="preserve"> lídrom pretekov, </w:t>
      </w:r>
      <w:proofErr w:type="spellStart"/>
      <w:r>
        <w:t>Coppi</w:t>
      </w:r>
      <w:proofErr w:type="spellEnd"/>
      <w:r>
        <w:t xml:space="preserve"> </w:t>
      </w:r>
      <w:r w:rsidR="006F00B2">
        <w:t xml:space="preserve">[2] </w:t>
      </w:r>
      <w:r>
        <w:t xml:space="preserve">na druhom mieste strácal len 1:22 minúty. Aj v ďalšej etape dominovali, v dvojici ušli všetkým ostatným. </w:t>
      </w:r>
      <w:proofErr w:type="spellStart"/>
      <w:r>
        <w:t>Bartali</w:t>
      </w:r>
      <w:proofErr w:type="spellEnd"/>
      <w:r>
        <w:t xml:space="preserve"> dostal defekt a </w:t>
      </w:r>
      <w:proofErr w:type="spellStart"/>
      <w:r>
        <w:t>Coppi</w:t>
      </w:r>
      <w:proofErr w:type="spellEnd"/>
      <w:r>
        <w:t xml:space="preserve"> </w:t>
      </w:r>
      <w:r w:rsidR="006F00B2">
        <w:t xml:space="preserve">[2] </w:t>
      </w:r>
      <w:r>
        <w:t xml:space="preserve">na neho čakal. Neskôr </w:t>
      </w:r>
      <w:proofErr w:type="spellStart"/>
      <w:r>
        <w:t>Bartali</w:t>
      </w:r>
      <w:proofErr w:type="spellEnd"/>
      <w:r>
        <w:t xml:space="preserve"> spadol a vyvrtol si členok. Vtedy tímový kapitán dovolil </w:t>
      </w:r>
      <w:proofErr w:type="spellStart"/>
      <w:r>
        <w:t>Coppimu</w:t>
      </w:r>
      <w:proofErr w:type="spellEnd"/>
      <w:r w:rsidR="006F00B2">
        <w:t xml:space="preserve"> [2]</w:t>
      </w:r>
      <w:r>
        <w:t xml:space="preserve">, aby šiel naplno ďalej, a ten s prevahou vyhral etapu. Prakticky tým rozhodol aj o svojom celkovom triumfe. </w:t>
      </w:r>
      <w:proofErr w:type="spellStart"/>
      <w:r>
        <w:t>Coppi</w:t>
      </w:r>
      <w:proofErr w:type="spellEnd"/>
      <w:r w:rsidR="006F00B2">
        <w:t xml:space="preserve"> [2]</w:t>
      </w:r>
      <w:r>
        <w:t xml:space="preserve"> v roku 1949 vyhral aj </w:t>
      </w:r>
      <w:proofErr w:type="spellStart"/>
      <w:r>
        <w:t>Giro</w:t>
      </w:r>
      <w:proofErr w:type="spellEnd"/>
      <w:r>
        <w:t xml:space="preserve"> </w:t>
      </w:r>
      <w:proofErr w:type="spellStart"/>
      <w:r>
        <w:t>d´Italia</w:t>
      </w:r>
      <w:proofErr w:type="spellEnd"/>
      <w:r>
        <w:t xml:space="preserve"> a stal sa prvým mužom v histórii, ktorému sa  podarilo triumfovať na </w:t>
      </w:r>
      <w:proofErr w:type="spellStart"/>
      <w:r>
        <w:t>Giro</w:t>
      </w:r>
      <w:proofErr w:type="spellEnd"/>
      <w:r>
        <w:t xml:space="preserve"> i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v jednom roku.</w:t>
      </w:r>
    </w:p>
    <w:p w:rsidR="004C10B1" w:rsidRDefault="005E5488" w:rsidP="00674CDF">
      <w:pPr>
        <w:pStyle w:val="ZPNormalnyText"/>
      </w:pPr>
      <w:r>
        <w:rPr>
          <w:noProof/>
          <w:lang w:eastAsia="sk-SK"/>
        </w:rPr>
        <w:drawing>
          <wp:inline distT="0" distB="0" distL="0" distR="0">
            <wp:extent cx="2352675" cy="2882555"/>
            <wp:effectExtent l="19050" t="0" r="9525" b="0"/>
            <wp:docPr id="3" name="Obrázok 1" descr="GdI_Cop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I_Coppi.jpg"/>
                    <pic:cNvPicPr/>
                  </pic:nvPicPr>
                  <pic:blipFill>
                    <a:blip r:embed="rId24" cstate="print"/>
                    <a:stretch>
                      <a:fillRect/>
                    </a:stretch>
                  </pic:blipFill>
                  <pic:spPr>
                    <a:xfrm>
                      <a:off x="0" y="0"/>
                      <a:ext cx="2371401" cy="2905498"/>
                    </a:xfrm>
                    <a:prstGeom prst="rect">
                      <a:avLst/>
                    </a:prstGeom>
                    <a:ln>
                      <a:noFill/>
                    </a:ln>
                    <a:effectLst>
                      <a:softEdge rad="127000"/>
                    </a:effectLst>
                  </pic:spPr>
                </pic:pic>
              </a:graphicData>
            </a:graphic>
          </wp:inline>
        </w:drawing>
      </w:r>
    </w:p>
    <w:p w:rsidR="004C10B1" w:rsidRDefault="00E56903" w:rsidP="00674CDF">
      <w:pPr>
        <w:pStyle w:val="Popis"/>
      </w:pPr>
      <w:bookmarkStart w:id="34" w:name="_Toc283031182"/>
      <w:r>
        <w:t>Obr.</w:t>
      </w:r>
      <w:r w:rsidR="004C10B1">
        <w:t xml:space="preserve"> </w:t>
      </w:r>
      <w:fldSimple w:instr=" SEQ Obrázok \* ARABIC ">
        <w:r w:rsidR="00557084">
          <w:rPr>
            <w:noProof/>
          </w:rPr>
          <w:t>2</w:t>
        </w:r>
      </w:fldSimple>
      <w:r>
        <w:t xml:space="preserve">  </w:t>
      </w:r>
      <w:proofErr w:type="spellStart"/>
      <w:r>
        <w:t>Fausto</w:t>
      </w:r>
      <w:proofErr w:type="spellEnd"/>
      <w:r>
        <w:t xml:space="preserve"> </w:t>
      </w:r>
      <w:proofErr w:type="spellStart"/>
      <w:r>
        <w:t>Coppi</w:t>
      </w:r>
      <w:proofErr w:type="spellEnd"/>
      <w:r>
        <w:t xml:space="preserve"> – Víťaz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1947 [2]</w:t>
      </w:r>
      <w:bookmarkEnd w:id="34"/>
    </w:p>
    <w:p w:rsidR="00E56903" w:rsidRPr="00E56903" w:rsidRDefault="00E56903" w:rsidP="00674CDF">
      <w:pPr>
        <w:pStyle w:val="ZPNormalnyText"/>
      </w:pPr>
    </w:p>
    <w:p w:rsidR="005F1314" w:rsidRPr="004546FC" w:rsidRDefault="00D8461F" w:rsidP="00674CDF">
      <w:pPr>
        <w:pStyle w:val="PodNadpis3uroven"/>
        <w:jc w:val="left"/>
      </w:pPr>
      <w:bookmarkStart w:id="35" w:name="_Toc283031173"/>
      <w:r w:rsidRPr="00A94783">
        <w:lastRenderedPageBreak/>
        <w:t xml:space="preserve">Šiesty triumf </w:t>
      </w:r>
      <w:proofErr w:type="spellStart"/>
      <w:r w:rsidRPr="00A94783">
        <w:t>Merckxa</w:t>
      </w:r>
      <w:proofErr w:type="spellEnd"/>
      <w:r w:rsidRPr="00A94783">
        <w:t xml:space="preserve"> prekazil fanatik s nožom</w:t>
      </w:r>
      <w:bookmarkEnd w:id="35"/>
      <w:r w:rsidRPr="00A94783">
        <w:t xml:space="preserve"> </w:t>
      </w:r>
      <w:r w:rsidR="00A954FF" w:rsidRPr="00A94783">
        <w:t xml:space="preserve"> </w:t>
      </w:r>
    </w:p>
    <w:p w:rsidR="008B4D4A" w:rsidRDefault="00BE183A" w:rsidP="00674CDF">
      <w:pPr>
        <w:pStyle w:val="ZPNormalnyText"/>
        <w:ind w:firstLine="720"/>
        <w:jc w:val="left"/>
      </w:pPr>
      <w:r>
        <w:t xml:space="preserve">V roku 1975 prebehol už 62. ročník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a vstúpil do histórie veľmi smutnými okolnosťami. </w:t>
      </w:r>
      <w:proofErr w:type="spellStart"/>
      <w:r>
        <w:t>Eddy</w:t>
      </w:r>
      <w:proofErr w:type="spellEnd"/>
      <w:r>
        <w:t xml:space="preserve"> </w:t>
      </w:r>
      <w:proofErr w:type="spellStart"/>
      <w:r>
        <w:t>Merckx</w:t>
      </w:r>
      <w:proofErr w:type="spellEnd"/>
      <w:r>
        <w:t xml:space="preserve"> štartoval s túžbou vyhrať po šiesty krát tieto najprestížnejšie preteky a bol k tomu veľmi blízko. Žiaľ, podstatnú úlohu zohrali nešportové faktory. </w:t>
      </w:r>
      <w:proofErr w:type="spellStart"/>
      <w:r>
        <w:t>Eddy</w:t>
      </w:r>
      <w:proofErr w:type="spellEnd"/>
      <w:r>
        <w:t xml:space="preserve"> sa stal obeťou </w:t>
      </w:r>
      <w:proofErr w:type="spellStart"/>
      <w:r w:rsidR="006B348B">
        <w:t>bezdôvodneho</w:t>
      </w:r>
      <w:proofErr w:type="spellEnd"/>
      <w:r>
        <w:t xml:space="preserve"> útoku. Mnohí fanatickí francúzski fanúšikovia nedokázali prijať skutočnosť, že Belgičan môže prekonať rekord ich krajana </w:t>
      </w:r>
      <w:proofErr w:type="spellStart"/>
      <w:r>
        <w:t>Jaquesa</w:t>
      </w:r>
      <w:proofErr w:type="spellEnd"/>
      <w:r>
        <w:t xml:space="preserve"> </w:t>
      </w:r>
      <w:proofErr w:type="spellStart"/>
      <w:r>
        <w:t>Anquetila</w:t>
      </w:r>
      <w:proofErr w:type="spellEnd"/>
      <w:r>
        <w:t>. Sformovala sa skupinka, ktorá si dala za cieľ prekaziť nenávidenému Belgičanovi víťazstvo za každú cenu. Aj organizátori mali informácie, že sa chystá nejaká akcia, ktorá má za cieľ narušiť vážnym spôsobom priebeh pretekov. Ale nevenovali tomu primeranú pozornosť, ani nesprísnili bezpečnostné opatr</w:t>
      </w:r>
      <w:r w:rsidR="004E47C5">
        <w:t>e</w:t>
      </w:r>
      <w:r>
        <w:t xml:space="preserve">nia. Výsledkom ich benevolencie bola športová tragédia, ktorú musel </w:t>
      </w:r>
      <w:proofErr w:type="spellStart"/>
      <w:r>
        <w:t>Eddy</w:t>
      </w:r>
      <w:proofErr w:type="spellEnd"/>
      <w:r>
        <w:t xml:space="preserve"> </w:t>
      </w:r>
      <w:proofErr w:type="spellStart"/>
      <w:r>
        <w:t>Merckx</w:t>
      </w:r>
      <w:proofErr w:type="spellEnd"/>
      <w:r>
        <w:t xml:space="preserve"> prežiť. Počas 14. etapy jeden z divákov zaútočil na </w:t>
      </w:r>
      <w:proofErr w:type="spellStart"/>
      <w:r>
        <w:t>Merckxa</w:t>
      </w:r>
      <w:proofErr w:type="spellEnd"/>
      <w:r>
        <w:t xml:space="preserve"> nožom. Pichol ho do boku, pričom zasiahol obličku a </w:t>
      </w:r>
      <w:proofErr w:type="spellStart"/>
      <w:r>
        <w:t>Merckx</w:t>
      </w:r>
      <w:proofErr w:type="spellEnd"/>
      <w:r>
        <w:t xml:space="preserve"> tak stratil šance na šieste prvenstvo. Mal pritom aj šťastie v nešťastí, ak by čepeľ noža vnikla do jeho tela približne o desať centimetrov vyššie, zrejme by bol ohrozený jeho život. Dodajme, že vo chvíli nenávistného ataku bol </w:t>
      </w:r>
      <w:proofErr w:type="spellStart"/>
      <w:r>
        <w:t>Merckx</w:t>
      </w:r>
      <w:proofErr w:type="spellEnd"/>
      <w:r>
        <w:t xml:space="preserve"> na čele priebežného poradia </w:t>
      </w:r>
      <w:proofErr w:type="spellStart"/>
      <w:r>
        <w:t>Tour</w:t>
      </w:r>
      <w:proofErr w:type="spellEnd"/>
      <w:r>
        <w:t xml:space="preserve">. Po ošetrení škaredej rany síce pokračoval v pretekoch, ale dokázal už skončiť len na druhom mieste s odstupom necelých troch minút za Francúzom </w:t>
      </w:r>
      <w:proofErr w:type="spellStart"/>
      <w:r>
        <w:t>Thévenetom</w:t>
      </w:r>
      <w:proofErr w:type="spellEnd"/>
      <w:r>
        <w:t>. Jazdci absolvovali celkovo 22 etáp o dĺžke 3999 kilometrov. Priemerná rýchlosť víťaza dosiahla 34,899 kilometrov za hodinu.</w:t>
      </w:r>
    </w:p>
    <w:p w:rsidR="008B4D4A" w:rsidRPr="008B4D4A" w:rsidRDefault="008B4D4A" w:rsidP="00674CDF">
      <w:pPr>
        <w:pStyle w:val="Odsekzoznamu"/>
        <w:numPr>
          <w:ilvl w:val="0"/>
          <w:numId w:val="19"/>
        </w:numPr>
        <w:contextualSpacing w:val="0"/>
        <w:jc w:val="left"/>
        <w:rPr>
          <w:vanish/>
          <w:szCs w:val="20"/>
        </w:rPr>
      </w:pPr>
    </w:p>
    <w:p w:rsidR="008B4D4A" w:rsidRPr="008B4D4A" w:rsidRDefault="008B4D4A" w:rsidP="00674CDF">
      <w:pPr>
        <w:pStyle w:val="Odsekzoznamu"/>
        <w:numPr>
          <w:ilvl w:val="2"/>
          <w:numId w:val="19"/>
        </w:numPr>
        <w:contextualSpacing w:val="0"/>
        <w:jc w:val="left"/>
        <w:rPr>
          <w:vanish/>
          <w:szCs w:val="20"/>
        </w:rPr>
      </w:pPr>
    </w:p>
    <w:p w:rsidR="008B4D4A" w:rsidRPr="008B4D4A" w:rsidRDefault="008B4D4A" w:rsidP="00674CDF">
      <w:pPr>
        <w:pStyle w:val="Odsekzoznamu"/>
        <w:numPr>
          <w:ilvl w:val="2"/>
          <w:numId w:val="19"/>
        </w:numPr>
        <w:contextualSpacing w:val="0"/>
        <w:jc w:val="left"/>
        <w:rPr>
          <w:vanish/>
          <w:szCs w:val="20"/>
        </w:rPr>
      </w:pPr>
    </w:p>
    <w:p w:rsidR="008B4D4A" w:rsidRPr="008B4D4A" w:rsidRDefault="008B4D4A" w:rsidP="00674CDF">
      <w:pPr>
        <w:pStyle w:val="Odsekzoznamu"/>
        <w:numPr>
          <w:ilvl w:val="2"/>
          <w:numId w:val="19"/>
        </w:numPr>
        <w:contextualSpacing w:val="0"/>
        <w:jc w:val="left"/>
        <w:rPr>
          <w:vanish/>
          <w:szCs w:val="20"/>
        </w:rPr>
      </w:pPr>
    </w:p>
    <w:p w:rsidR="00A954FF" w:rsidRDefault="00A954FF" w:rsidP="00674CDF">
      <w:pPr>
        <w:pStyle w:val="Odsekzoznamu"/>
        <w:ind w:left="0"/>
        <w:contextualSpacing w:val="0"/>
        <w:jc w:val="left"/>
      </w:pPr>
    </w:p>
    <w:p w:rsidR="005F1314" w:rsidRPr="004546FC" w:rsidRDefault="005F1314" w:rsidP="00674CDF">
      <w:pPr>
        <w:pStyle w:val="PodNadpis3uroven"/>
        <w:jc w:val="left"/>
      </w:pPr>
      <w:bookmarkStart w:id="36" w:name="_Toc283031174"/>
      <w:r w:rsidRPr="00A94783">
        <w:t>Dopingové škandály sa týkali aj veľkých hviezd</w:t>
      </w:r>
      <w:bookmarkEnd w:id="36"/>
    </w:p>
    <w:p w:rsidR="005F1314" w:rsidRDefault="005F1314" w:rsidP="00674CDF">
      <w:pPr>
        <w:pStyle w:val="ZPNormalnyText"/>
        <w:ind w:firstLine="576"/>
        <w:jc w:val="left"/>
      </w:pPr>
      <w:r w:rsidRPr="005F1314">
        <w:t xml:space="preserve">V roku 1996 sa tradičným prológom začal 83. ročník </w:t>
      </w:r>
      <w:proofErr w:type="spellStart"/>
      <w:r w:rsidRPr="005F1314">
        <w:t>Tour</w:t>
      </w:r>
      <w:proofErr w:type="spellEnd"/>
      <w:r w:rsidRPr="005F1314">
        <w:t xml:space="preserve"> </w:t>
      </w:r>
      <w:proofErr w:type="spellStart"/>
      <w:r w:rsidRPr="005F1314">
        <w:t>de</w:t>
      </w:r>
      <w:proofErr w:type="spellEnd"/>
      <w:r w:rsidRPr="005F1314">
        <w:t xml:space="preserve"> </w:t>
      </w:r>
      <w:proofErr w:type="spellStart"/>
      <w:r w:rsidRPr="005F1314">
        <w:t>France</w:t>
      </w:r>
      <w:proofErr w:type="spellEnd"/>
      <w:r w:rsidRPr="005F1314">
        <w:t xml:space="preserve">. Pozostával celkovo z 19 etáp, dvoch časoviek jednotlivcov a spomínaného prológu. Pretekári absolvovali 3905 kilometrov priemernou rýchlosťou fantastických 40,697 kilometra za hodinu. Na preteky však zosadol čierny mrak dopingových prípadov. Už to neboli ojedinelé „čierne ovce", dopingoví komisári odhalili systematické porušovanie pravidiel. Nedovolené podporné prostriedky sa pomaly ale isto stávali každodennou praxou. Viacerí jazdci tímu Telecom sa verejne priznali k užívaniu dopingu, neskôr to potvrdil aj tímový fyzioterapeut </w:t>
      </w:r>
      <w:proofErr w:type="spellStart"/>
      <w:r w:rsidRPr="005F1314">
        <w:t>Jef</w:t>
      </w:r>
      <w:proofErr w:type="spellEnd"/>
      <w:r w:rsidRPr="005F1314">
        <w:t xml:space="preserve"> </w:t>
      </w:r>
      <w:proofErr w:type="spellStart"/>
      <w:r w:rsidRPr="005F1314">
        <w:t>d´Hont</w:t>
      </w:r>
      <w:proofErr w:type="spellEnd"/>
      <w:r w:rsidRPr="005F1314">
        <w:t xml:space="preserve"> vo svojej autobiografickej knihe. Na jej stránkach odhalil, že stajňa Telecom systematicky aplikovala u svojich cyklistov krvný doping EPO. O vyše desať rokov neskôr, v máji 2007, prezradil Erik </w:t>
      </w:r>
      <w:proofErr w:type="spellStart"/>
      <w:r w:rsidRPr="005F1314">
        <w:t>Zabel</w:t>
      </w:r>
      <w:proofErr w:type="spellEnd"/>
      <w:r w:rsidRPr="005F1314">
        <w:t xml:space="preserve"> novinárom, že tiež používal EPO. Identický prípravok pomáhal aj víťazovi </w:t>
      </w:r>
      <w:proofErr w:type="spellStart"/>
      <w:r w:rsidRPr="005F1314">
        <w:t>Tour</w:t>
      </w:r>
      <w:proofErr w:type="spellEnd"/>
      <w:r w:rsidRPr="005F1314">
        <w:t xml:space="preserve"> </w:t>
      </w:r>
      <w:proofErr w:type="spellStart"/>
      <w:r w:rsidRPr="005F1314">
        <w:t>de</w:t>
      </w:r>
      <w:proofErr w:type="spellEnd"/>
      <w:r w:rsidRPr="005F1314">
        <w:t xml:space="preserve"> </w:t>
      </w:r>
      <w:proofErr w:type="spellStart"/>
      <w:r w:rsidRPr="005F1314">
        <w:t>France</w:t>
      </w:r>
      <w:proofErr w:type="spellEnd"/>
      <w:r w:rsidRPr="005F1314">
        <w:t xml:space="preserve"> z roku 1996 </w:t>
      </w:r>
      <w:proofErr w:type="spellStart"/>
      <w:r w:rsidRPr="005F1314">
        <w:t>Bjärne</w:t>
      </w:r>
      <w:proofErr w:type="spellEnd"/>
      <w:r w:rsidRPr="005F1314">
        <w:t xml:space="preserve"> </w:t>
      </w:r>
      <w:proofErr w:type="spellStart"/>
      <w:r w:rsidRPr="005F1314">
        <w:t>Riisovi</w:t>
      </w:r>
      <w:proofErr w:type="spellEnd"/>
      <w:r w:rsidRPr="005F1314">
        <w:t xml:space="preserve">, ako to on sám uviedol. Reakciou UCI (Medzinárodnej cyklistickej </w:t>
      </w:r>
      <w:r w:rsidRPr="005F1314">
        <w:lastRenderedPageBreak/>
        <w:t xml:space="preserve">únie) bola výzva pre </w:t>
      </w:r>
      <w:proofErr w:type="spellStart"/>
      <w:r w:rsidRPr="005F1314">
        <w:t>Riisa</w:t>
      </w:r>
      <w:proofErr w:type="spellEnd"/>
      <w:r w:rsidRPr="005F1314">
        <w:t xml:space="preserve">, aby okamžite vrátil žlté tričko víťaza. Kuriózne na celej situácii bolo to, že aj ďalší traja pretekári celkového poradia figurovali v dopingových kauzách. Druhý </w:t>
      </w:r>
      <w:proofErr w:type="spellStart"/>
      <w:r w:rsidRPr="005F1314">
        <w:t>Jan</w:t>
      </w:r>
      <w:proofErr w:type="spellEnd"/>
      <w:r w:rsidRPr="005F1314">
        <w:t xml:space="preserve"> </w:t>
      </w:r>
      <w:proofErr w:type="spellStart"/>
      <w:r w:rsidRPr="005F1314">
        <w:t>Ullrich</w:t>
      </w:r>
      <w:proofErr w:type="spellEnd"/>
      <w:r w:rsidRPr="005F1314">
        <w:t xml:space="preserve"> mal za doping zastavenú činnosť, tretí Richard </w:t>
      </w:r>
      <w:proofErr w:type="spellStart"/>
      <w:r w:rsidRPr="005F1314">
        <w:t>Virenque</w:t>
      </w:r>
      <w:proofErr w:type="spellEnd"/>
      <w:r w:rsidRPr="005F1314">
        <w:t xml:space="preserve"> a štvrtý </w:t>
      </w:r>
      <w:proofErr w:type="spellStart"/>
      <w:r w:rsidRPr="005F1314">
        <w:t>Laure</w:t>
      </w:r>
      <w:r w:rsidR="006B348B">
        <w:t>nt</w:t>
      </w:r>
      <w:proofErr w:type="spellEnd"/>
      <w:r w:rsidR="006B348B">
        <w:t xml:space="preserve"> </w:t>
      </w:r>
      <w:proofErr w:type="spellStart"/>
      <w:r w:rsidR="006B348B">
        <w:t>Dufaux</w:t>
      </w:r>
      <w:proofErr w:type="spellEnd"/>
      <w:r w:rsidR="006B348B">
        <w:t xml:space="preserve"> boli namočení v škandá</w:t>
      </w:r>
      <w:r w:rsidRPr="005F1314">
        <w:t>l</w:t>
      </w:r>
      <w:r w:rsidR="006B348B">
        <w:t>y</w:t>
      </w:r>
      <w:r w:rsidRPr="005F1314">
        <w:t xml:space="preserve"> tímu </w:t>
      </w:r>
      <w:proofErr w:type="spellStart"/>
      <w:r w:rsidRPr="005F1314">
        <w:t>Festina</w:t>
      </w:r>
      <w:proofErr w:type="spellEnd"/>
      <w:r w:rsidRPr="005F1314">
        <w:t xml:space="preserve">. Keď sprievodný karavan spomínaného tímu navštívili dopingoví komisári, objavili obrovský arzenál chemických prípravkov, z ktorých boli mnohé na zozname zakázaných látok. Prípad nie je administratívne doriešený až dodnes, v oficiálnej listine </w:t>
      </w:r>
      <w:proofErr w:type="spellStart"/>
      <w:r w:rsidRPr="005F1314">
        <w:t>Tour</w:t>
      </w:r>
      <w:proofErr w:type="spellEnd"/>
      <w:r w:rsidRPr="005F1314">
        <w:t xml:space="preserve"> </w:t>
      </w:r>
      <w:proofErr w:type="spellStart"/>
      <w:r w:rsidRPr="005F1314">
        <w:t>de</w:t>
      </w:r>
      <w:proofErr w:type="spellEnd"/>
      <w:r w:rsidRPr="005F1314">
        <w:t xml:space="preserve"> </w:t>
      </w:r>
      <w:proofErr w:type="spellStart"/>
      <w:r w:rsidRPr="005F1314">
        <w:t>France</w:t>
      </w:r>
      <w:proofErr w:type="spellEnd"/>
      <w:r w:rsidRPr="005F1314">
        <w:t xml:space="preserve"> 1996 je aj po štrnástich rokoch uvedený ako víťaz </w:t>
      </w:r>
      <w:proofErr w:type="spellStart"/>
      <w:r w:rsidRPr="005F1314">
        <w:t>Bjärne</w:t>
      </w:r>
      <w:proofErr w:type="spellEnd"/>
      <w:r w:rsidRPr="005F1314">
        <w:t xml:space="preserve"> </w:t>
      </w:r>
      <w:proofErr w:type="spellStart"/>
      <w:r w:rsidRPr="005F1314">
        <w:t>Riis</w:t>
      </w:r>
      <w:proofErr w:type="spellEnd"/>
      <w:r w:rsidRPr="005F1314">
        <w:t xml:space="preserve">. Právnik UCI </w:t>
      </w:r>
      <w:proofErr w:type="spellStart"/>
      <w:r w:rsidRPr="005F1314">
        <w:t>Phillippe</w:t>
      </w:r>
      <w:proofErr w:type="spellEnd"/>
      <w:r w:rsidRPr="005F1314">
        <w:t xml:space="preserve"> </w:t>
      </w:r>
      <w:proofErr w:type="spellStart"/>
      <w:r w:rsidRPr="005F1314">
        <w:t>Verbiest</w:t>
      </w:r>
      <w:proofErr w:type="spellEnd"/>
      <w:r w:rsidRPr="005F1314">
        <w:t xml:space="preserve"> okomentoval chúlostivú záležitosť svojsky: „Po </w:t>
      </w:r>
      <w:proofErr w:type="spellStart"/>
      <w:r w:rsidRPr="005F1314">
        <w:t>Riisovom</w:t>
      </w:r>
      <w:proofErr w:type="spellEnd"/>
      <w:r w:rsidRPr="005F1314">
        <w:t xml:space="preserve"> priznaní je to jasné - </w:t>
      </w:r>
      <w:proofErr w:type="spellStart"/>
      <w:r w:rsidRPr="005F1314">
        <w:t>Riis</w:t>
      </w:r>
      <w:proofErr w:type="spellEnd"/>
      <w:r w:rsidRPr="005F1314">
        <w:t xml:space="preserve"> nie je víťazom </w:t>
      </w:r>
      <w:proofErr w:type="spellStart"/>
      <w:r w:rsidRPr="005F1314">
        <w:t>Tour</w:t>
      </w:r>
      <w:proofErr w:type="spellEnd"/>
      <w:r w:rsidRPr="005F1314">
        <w:t xml:space="preserve"> 1996. Na druhej strane ho však nemôžeme vyzliecť zo žltého trička. Celý prípad je totiž premlčaný."</w:t>
      </w:r>
    </w:p>
    <w:p w:rsidR="005F1314" w:rsidRDefault="005F1314" w:rsidP="00674CDF">
      <w:pPr>
        <w:pStyle w:val="ZPNormalnyText"/>
        <w:jc w:val="left"/>
      </w:pPr>
    </w:p>
    <w:p w:rsidR="00E56903" w:rsidRDefault="005F1314" w:rsidP="00674CDF">
      <w:pPr>
        <w:pStyle w:val="ZPNormalnyText"/>
        <w:ind w:firstLine="576"/>
        <w:jc w:val="left"/>
      </w:pPr>
      <w:proofErr w:type="spellStart"/>
      <w:r w:rsidRPr="005F1314">
        <w:t>Tour</w:t>
      </w:r>
      <w:proofErr w:type="spellEnd"/>
      <w:r w:rsidRPr="005F1314">
        <w:t xml:space="preserve"> </w:t>
      </w:r>
      <w:proofErr w:type="spellStart"/>
      <w:r w:rsidRPr="005F1314">
        <w:t>de</w:t>
      </w:r>
      <w:proofErr w:type="spellEnd"/>
      <w:r w:rsidRPr="005F1314">
        <w:t xml:space="preserve"> </w:t>
      </w:r>
      <w:proofErr w:type="spellStart"/>
      <w:r w:rsidRPr="005F1314">
        <w:t>France</w:t>
      </w:r>
      <w:proofErr w:type="spellEnd"/>
      <w:r w:rsidRPr="005F1314">
        <w:t xml:space="preserve"> 2006 sa skončila škandálom, ktorý nemal obdobu. Víťaz </w:t>
      </w:r>
      <w:proofErr w:type="spellStart"/>
      <w:r w:rsidRPr="005F1314">
        <w:t>Floyd</w:t>
      </w:r>
      <w:proofErr w:type="spellEnd"/>
      <w:r w:rsidRPr="005F1314">
        <w:t xml:space="preserve"> </w:t>
      </w:r>
      <w:proofErr w:type="spellStart"/>
      <w:r w:rsidRPr="005F1314">
        <w:t>Landis</w:t>
      </w:r>
      <w:proofErr w:type="spellEnd"/>
      <w:r w:rsidRPr="005F1314">
        <w:t xml:space="preserve"> mal pozitívny dopingový test a bol diskvalifikovaný. Prvenstvo takto pripadlo druhému v pôvodnom poradí, </w:t>
      </w:r>
      <w:proofErr w:type="spellStart"/>
      <w:r w:rsidRPr="005F1314">
        <w:t>Óscarovi</w:t>
      </w:r>
      <w:proofErr w:type="spellEnd"/>
      <w:r w:rsidRPr="005F1314">
        <w:t xml:space="preserve"> </w:t>
      </w:r>
      <w:proofErr w:type="spellStart"/>
      <w:r w:rsidRPr="005F1314">
        <w:t>Pereirovi</w:t>
      </w:r>
      <w:proofErr w:type="spellEnd"/>
      <w:r w:rsidRPr="005F1314">
        <w:t xml:space="preserve">. Otvárací prológ sa tentoraz šiel v </w:t>
      </w:r>
      <w:proofErr w:type="spellStart"/>
      <w:r w:rsidRPr="005F1314">
        <w:t>Strasbourgu</w:t>
      </w:r>
      <w:proofErr w:type="spellEnd"/>
      <w:r w:rsidRPr="005F1314">
        <w:t xml:space="preserve">, dĺžka pretekov dosiahla 3657 kilometrov, priemerná rýchlosť (40,789 kilometra za hodinu) bola tretia najvyššia v histórii </w:t>
      </w:r>
      <w:proofErr w:type="spellStart"/>
      <w:r w:rsidRPr="005F1314">
        <w:t>Tour</w:t>
      </w:r>
      <w:proofErr w:type="spellEnd"/>
      <w:r w:rsidRPr="005F1314">
        <w:t xml:space="preserve">. Etapy viedli šiestimi rôznymi krajinami, pelotón zavítal do Holandska, Belgicka, Luxemburska, Nemecka, Španielska, a pochopiteľne Francúzska. V tomto ročníku absentovala časovka družstiev. Ešte pred štartom "zatriasli" pretekmi dopingové kauzy. Viacero jazdcov bolo vylúčených, týkalo sa to aj veľkých cyklistických hviezd - Jana </w:t>
      </w:r>
      <w:proofErr w:type="spellStart"/>
      <w:r w:rsidRPr="005F1314">
        <w:t>Ullricha</w:t>
      </w:r>
      <w:proofErr w:type="spellEnd"/>
      <w:r w:rsidRPr="005F1314">
        <w:t xml:space="preserve"> a Ivana </w:t>
      </w:r>
      <w:proofErr w:type="spellStart"/>
      <w:r w:rsidRPr="005F1314">
        <w:t>Bassa</w:t>
      </w:r>
      <w:proofErr w:type="spellEnd"/>
      <w:r w:rsidRPr="005F1314">
        <w:t xml:space="preserve">. A po dojazde poslednej etapy vyšlo najavo šokujúce odhalenie. Víťaz </w:t>
      </w:r>
      <w:proofErr w:type="spellStart"/>
      <w:r w:rsidRPr="005F1314">
        <w:t>Floyd</w:t>
      </w:r>
      <w:proofErr w:type="spellEnd"/>
      <w:r w:rsidRPr="005F1314">
        <w:t xml:space="preserve"> </w:t>
      </w:r>
      <w:proofErr w:type="spellStart"/>
      <w:r w:rsidRPr="005F1314">
        <w:t>Landis</w:t>
      </w:r>
      <w:proofErr w:type="spellEnd"/>
      <w:r w:rsidRPr="005F1314">
        <w:t xml:space="preserve"> mal po 17. etape pozitívny dopingový test. Američan verdikt organizátorov o vylúčení neakceptoval a nasledovala súdna arbitráž. V septembri 2007 bol po rozsiahlom dokazovaní </w:t>
      </w:r>
      <w:proofErr w:type="spellStart"/>
      <w:r w:rsidRPr="005F1314">
        <w:t>Landis</w:t>
      </w:r>
      <w:proofErr w:type="spellEnd"/>
      <w:r w:rsidRPr="005F1314">
        <w:t xml:space="preserve"> označený ako vinný. Ale dopingové odhalenia sa týkali aj mnohých ďalších jazdcov. </w:t>
      </w:r>
      <w:proofErr w:type="spellStart"/>
      <w:r w:rsidRPr="005F1314">
        <w:t>Lance</w:t>
      </w:r>
      <w:proofErr w:type="spellEnd"/>
      <w:r w:rsidRPr="005F1314">
        <w:t xml:space="preserve"> </w:t>
      </w:r>
      <w:proofErr w:type="spellStart"/>
      <w:r w:rsidRPr="005F1314">
        <w:t>Armstrong</w:t>
      </w:r>
      <w:proofErr w:type="spellEnd"/>
      <w:r w:rsidRPr="005F1314">
        <w:t xml:space="preserve"> na štarte chýbal a vrátane jeho do pretekov nenastúpila najúspešnejšia pätica z predchádzajúceho roka. Naopak, na štarte sa objavil známy dopingový hriešnik. </w:t>
      </w:r>
      <w:proofErr w:type="spellStart"/>
      <w:r w:rsidRPr="005F1314">
        <w:t>David</w:t>
      </w:r>
      <w:proofErr w:type="spellEnd"/>
      <w:r w:rsidRPr="005F1314">
        <w:t xml:space="preserve"> </w:t>
      </w:r>
      <w:proofErr w:type="spellStart"/>
      <w:r w:rsidRPr="005F1314">
        <w:t>Millar</w:t>
      </w:r>
      <w:proofErr w:type="spellEnd"/>
      <w:r w:rsidRPr="005F1314">
        <w:t xml:space="preserve"> bol pred štartom </w:t>
      </w:r>
      <w:proofErr w:type="spellStart"/>
      <w:r w:rsidRPr="005F1314">
        <w:t>Tour</w:t>
      </w:r>
      <w:proofErr w:type="spellEnd"/>
      <w:r w:rsidRPr="005F1314">
        <w:t xml:space="preserve"> 2006 vylúčený, keďže pri prehliadke jeho domu bol objavený bohatý dopingový arzenál. </w:t>
      </w:r>
      <w:proofErr w:type="spellStart"/>
      <w:r w:rsidRPr="005F1314">
        <w:t>Millar</w:t>
      </w:r>
      <w:proofErr w:type="spellEnd"/>
      <w:r w:rsidRPr="005F1314">
        <w:t xml:space="preserve"> dostal dvojročný zákaz činnosti, ktorý mu vypršal približne mesiac pred zahájením </w:t>
      </w:r>
      <w:proofErr w:type="spellStart"/>
      <w:r w:rsidRPr="005F1314">
        <w:t>Tour</w:t>
      </w:r>
      <w:proofErr w:type="spellEnd"/>
      <w:r w:rsidRPr="005F1314">
        <w:t xml:space="preserve"> </w:t>
      </w:r>
      <w:proofErr w:type="spellStart"/>
      <w:r w:rsidRPr="005F1314">
        <w:t>de</w:t>
      </w:r>
      <w:proofErr w:type="spellEnd"/>
      <w:r w:rsidRPr="005F1314">
        <w:t xml:space="preserve"> </w:t>
      </w:r>
      <w:proofErr w:type="spellStart"/>
      <w:r w:rsidRPr="005F1314">
        <w:t>France</w:t>
      </w:r>
      <w:proofErr w:type="spellEnd"/>
      <w:r w:rsidRPr="005F1314">
        <w:t xml:space="preserve"> 2006.</w:t>
      </w:r>
    </w:p>
    <w:p w:rsidR="004546FC" w:rsidRDefault="004546FC" w:rsidP="00674CDF">
      <w:pPr>
        <w:pStyle w:val="ZPNormalnyText"/>
        <w:jc w:val="left"/>
      </w:pPr>
    </w:p>
    <w:p w:rsidR="004546FC" w:rsidRPr="004546FC" w:rsidRDefault="00CD2AAB" w:rsidP="00674CDF">
      <w:pPr>
        <w:pStyle w:val="PodNadpisKapitoly"/>
        <w:jc w:val="left"/>
      </w:pPr>
      <w:bookmarkStart w:id="37" w:name="_Toc283031175"/>
      <w:r>
        <w:lastRenderedPageBreak/>
        <w:t>Víťazi</w:t>
      </w:r>
      <w:r w:rsidR="00A94783" w:rsidRPr="00A94783">
        <w:t xml:space="preserve"> </w:t>
      </w:r>
      <w:proofErr w:type="spellStart"/>
      <w:r w:rsidR="00A94783" w:rsidRPr="00A94783">
        <w:t>Tour</w:t>
      </w:r>
      <w:proofErr w:type="spellEnd"/>
      <w:r w:rsidR="00A94783" w:rsidRPr="00A94783">
        <w:t xml:space="preserve"> </w:t>
      </w:r>
      <w:proofErr w:type="spellStart"/>
      <w:r w:rsidR="00A94783" w:rsidRPr="00A94783">
        <w:t>de</w:t>
      </w:r>
      <w:proofErr w:type="spellEnd"/>
      <w:r w:rsidR="00A94783" w:rsidRPr="00A94783">
        <w:t xml:space="preserve"> </w:t>
      </w:r>
      <w:proofErr w:type="spellStart"/>
      <w:r w:rsidR="00A94783" w:rsidRPr="00A94783">
        <w:t>France</w:t>
      </w:r>
      <w:proofErr w:type="spellEnd"/>
      <w:r w:rsidR="00A94783" w:rsidRPr="00A94783">
        <w:t xml:space="preserve"> v</w:t>
      </w:r>
      <w:r w:rsidR="004546FC">
        <w:t> </w:t>
      </w:r>
      <w:r w:rsidR="00A94783" w:rsidRPr="00A94783">
        <w:t>histórii</w:t>
      </w:r>
      <w:bookmarkEnd w:id="37"/>
    </w:p>
    <w:p w:rsidR="004546FC" w:rsidRPr="00674CDF" w:rsidRDefault="004546FC" w:rsidP="00674CDF">
      <w:pPr>
        <w:pStyle w:val="Popis"/>
        <w:ind w:firstLine="576"/>
        <w:jc w:val="left"/>
        <w:rPr>
          <w:b w:val="0"/>
          <w:sz w:val="24"/>
          <w:szCs w:val="24"/>
        </w:rPr>
      </w:pPr>
      <w:r w:rsidRPr="00674CDF">
        <w:rPr>
          <w:b w:val="0"/>
          <w:sz w:val="24"/>
          <w:szCs w:val="24"/>
        </w:rPr>
        <w:t xml:space="preserve">Je rovnakým národným symbolom ako </w:t>
      </w:r>
      <w:proofErr w:type="spellStart"/>
      <w:r w:rsidRPr="00674CDF">
        <w:rPr>
          <w:b w:val="0"/>
          <w:sz w:val="24"/>
          <w:szCs w:val="24"/>
        </w:rPr>
        <w:t>Eiffelovka</w:t>
      </w:r>
      <w:proofErr w:type="spellEnd"/>
      <w:r w:rsidRPr="00674CDF">
        <w:rPr>
          <w:b w:val="0"/>
          <w:sz w:val="24"/>
          <w:szCs w:val="24"/>
        </w:rPr>
        <w:t xml:space="preserve">, šampanské, či prekliati básnici. Každý rok počas troch letných týždňov obráti Francúzsko hore nohami, milióny ľudí lemujú cesty, ktorými sa rútia novodobí gladiátori na rýchlych strojoch. </w:t>
      </w:r>
      <w:proofErr w:type="spellStart"/>
      <w:r w:rsidRPr="00674CDF">
        <w:rPr>
          <w:b w:val="0"/>
          <w:sz w:val="24"/>
          <w:szCs w:val="24"/>
        </w:rPr>
        <w:t>Tour</w:t>
      </w:r>
      <w:proofErr w:type="spellEnd"/>
      <w:r w:rsidRPr="00674CDF">
        <w:rPr>
          <w:b w:val="0"/>
          <w:sz w:val="24"/>
          <w:szCs w:val="24"/>
        </w:rPr>
        <w:t xml:space="preserve"> </w:t>
      </w:r>
      <w:proofErr w:type="spellStart"/>
      <w:r w:rsidRPr="00674CDF">
        <w:rPr>
          <w:b w:val="0"/>
          <w:sz w:val="24"/>
          <w:szCs w:val="24"/>
        </w:rPr>
        <w:t>de</w:t>
      </w:r>
      <w:proofErr w:type="spellEnd"/>
      <w:r w:rsidRPr="00674CDF">
        <w:rPr>
          <w:b w:val="0"/>
          <w:sz w:val="24"/>
          <w:szCs w:val="24"/>
        </w:rPr>
        <w:t xml:space="preserve"> </w:t>
      </w:r>
      <w:proofErr w:type="spellStart"/>
      <w:r w:rsidRPr="00674CDF">
        <w:rPr>
          <w:b w:val="0"/>
          <w:sz w:val="24"/>
          <w:szCs w:val="24"/>
        </w:rPr>
        <w:t>France</w:t>
      </w:r>
      <w:proofErr w:type="spellEnd"/>
      <w:r w:rsidRPr="00674CDF">
        <w:rPr>
          <w:b w:val="0"/>
          <w:sz w:val="24"/>
          <w:szCs w:val="24"/>
        </w:rPr>
        <w:t xml:space="preserve">. Najťažšie a najprestížnejšie cyklistické preteky na svete. Už celé storočie píšu strhujúce príbehy o nezlomnej ľudskej vôli, o túžbe a vášni. Fanúšikovia ženú vpred všetkých bez výnimky, každý, kto dokáže </w:t>
      </w:r>
      <w:proofErr w:type="spellStart"/>
      <w:r w:rsidRPr="00674CDF">
        <w:rPr>
          <w:b w:val="0"/>
          <w:sz w:val="24"/>
          <w:szCs w:val="24"/>
        </w:rPr>
        <w:t>Tour</w:t>
      </w:r>
      <w:proofErr w:type="spellEnd"/>
      <w:r w:rsidRPr="00674CDF">
        <w:rPr>
          <w:b w:val="0"/>
          <w:sz w:val="24"/>
          <w:szCs w:val="24"/>
        </w:rPr>
        <w:t xml:space="preserve"> úspešne dokončiť, musí neraz balansovať na hranici svojich možností, načrieť až na samotné dno svojich síl. Pestrofarebný had pelotónu sa šplhá do strmých horských vrchov, v slnečnej páľave trieli po nekonečných rovinách, pri prudkých zjazdoch sviští aj stokilometrovou rýchlosťou.</w:t>
      </w:r>
    </w:p>
    <w:p w:rsidR="009A75C6" w:rsidRPr="006F00B2" w:rsidRDefault="004546FC" w:rsidP="00674CDF">
      <w:pPr>
        <w:pStyle w:val="Popis"/>
        <w:ind w:firstLine="576"/>
        <w:jc w:val="left"/>
        <w:rPr>
          <w:b w:val="0"/>
          <w:sz w:val="24"/>
          <w:szCs w:val="24"/>
        </w:rPr>
      </w:pPr>
      <w:r w:rsidRPr="00674CDF">
        <w:rPr>
          <w:b w:val="0"/>
          <w:sz w:val="24"/>
          <w:szCs w:val="24"/>
        </w:rPr>
        <w:t xml:space="preserve">Tento rok sa uskutočnil už 97. ročník </w:t>
      </w:r>
      <w:proofErr w:type="spellStart"/>
      <w:r w:rsidRPr="00674CDF">
        <w:rPr>
          <w:b w:val="0"/>
          <w:sz w:val="24"/>
          <w:szCs w:val="24"/>
        </w:rPr>
        <w:t>Tour</w:t>
      </w:r>
      <w:proofErr w:type="spellEnd"/>
      <w:r w:rsidRPr="00674CDF">
        <w:rPr>
          <w:b w:val="0"/>
          <w:sz w:val="24"/>
          <w:szCs w:val="24"/>
        </w:rPr>
        <w:t xml:space="preserve"> </w:t>
      </w:r>
      <w:proofErr w:type="spellStart"/>
      <w:r w:rsidRPr="00674CDF">
        <w:rPr>
          <w:b w:val="0"/>
          <w:sz w:val="24"/>
          <w:szCs w:val="24"/>
        </w:rPr>
        <w:t>de</w:t>
      </w:r>
      <w:proofErr w:type="spellEnd"/>
      <w:r w:rsidRPr="00674CDF">
        <w:rPr>
          <w:b w:val="0"/>
          <w:sz w:val="24"/>
          <w:szCs w:val="24"/>
        </w:rPr>
        <w:t xml:space="preserve"> </w:t>
      </w:r>
      <w:proofErr w:type="spellStart"/>
      <w:r w:rsidRPr="00674CDF">
        <w:rPr>
          <w:b w:val="0"/>
          <w:sz w:val="24"/>
          <w:szCs w:val="24"/>
        </w:rPr>
        <w:t>France</w:t>
      </w:r>
      <w:proofErr w:type="spellEnd"/>
      <w:r w:rsidRPr="00674CDF">
        <w:rPr>
          <w:b w:val="0"/>
          <w:sz w:val="24"/>
          <w:szCs w:val="24"/>
        </w:rPr>
        <w:t>. Poďte sa s nami prejsť jeho históriou, bohatou na úchvatné triumfy i tragédie, priblížme si hrdinov, ktorí zažiarili na cyklistickom nebi, ale aj tých, čo občas skončili polámaní, no nezlomení</w:t>
      </w:r>
      <w:r w:rsidR="006F00B2">
        <w:rPr>
          <w:b w:val="0"/>
          <w:sz w:val="24"/>
          <w:szCs w:val="24"/>
        </w:rPr>
        <w:t xml:space="preserve"> (viď t</w:t>
      </w:r>
      <w:r w:rsidR="006F00B2" w:rsidRPr="006F00B2">
        <w:rPr>
          <w:b w:val="0"/>
          <w:sz w:val="24"/>
          <w:szCs w:val="24"/>
        </w:rPr>
        <w:t>ab. č.1).</w:t>
      </w:r>
    </w:p>
    <w:p w:rsidR="009A75C6" w:rsidRPr="009A75C6" w:rsidRDefault="009A75C6" w:rsidP="00674CDF">
      <w:pPr>
        <w:pStyle w:val="ZPNormalnyText"/>
      </w:pPr>
    </w:p>
    <w:p w:rsidR="009A75C6" w:rsidRPr="009A75C6" w:rsidRDefault="009A75C6" w:rsidP="00674CDF">
      <w:pPr>
        <w:pStyle w:val="Popis"/>
      </w:pPr>
      <w:bookmarkStart w:id="38" w:name="_Toc282443049"/>
      <w:bookmarkStart w:id="39" w:name="_Toc283031185"/>
      <w:r>
        <w:t xml:space="preserve">Tab. </w:t>
      </w:r>
      <w:fldSimple w:instr=" SEQ Tabuľka \* ARABIC ">
        <w:r w:rsidR="00557084">
          <w:rPr>
            <w:noProof/>
          </w:rPr>
          <w:t>1</w:t>
        </w:r>
      </w:fldSimple>
      <w:r>
        <w:t xml:space="preserve">  Zoznam celkových víťazov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v</w:t>
      </w:r>
      <w:r w:rsidR="00C208C1">
        <w:t> </w:t>
      </w:r>
      <w:r>
        <w:t>histórií</w:t>
      </w:r>
      <w:bookmarkEnd w:id="39"/>
      <w:r w:rsidR="00C208C1">
        <w:t xml:space="preserve"> </w:t>
      </w:r>
      <w:bookmarkEnd w:id="38"/>
    </w:p>
    <w:tbl>
      <w:tblPr>
        <w:tblW w:w="4980" w:type="dxa"/>
        <w:jc w:val="center"/>
        <w:tblInd w:w="55" w:type="dxa"/>
        <w:shd w:val="clear" w:color="auto" w:fill="C6D9F1" w:themeFill="text2" w:themeFillTint="33"/>
        <w:tblCellMar>
          <w:left w:w="70" w:type="dxa"/>
          <w:right w:w="70" w:type="dxa"/>
        </w:tblCellMar>
        <w:tblLook w:val="04A0"/>
      </w:tblPr>
      <w:tblGrid>
        <w:gridCol w:w="760"/>
        <w:gridCol w:w="760"/>
        <w:gridCol w:w="2080"/>
        <w:gridCol w:w="1474"/>
      </w:tblGrid>
      <w:tr w:rsidR="008F2D08" w:rsidRPr="00587D48" w:rsidTr="007D7788">
        <w:trPr>
          <w:trHeight w:val="330"/>
          <w:jc w:val="center"/>
        </w:trPr>
        <w:tc>
          <w:tcPr>
            <w:tcW w:w="7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center"/>
              <w:rPr>
                <w:b/>
                <w:bCs/>
                <w:i/>
                <w:iCs/>
                <w:color w:val="000000"/>
                <w:lang w:eastAsia="sk-SK"/>
              </w:rPr>
            </w:pPr>
            <w:proofErr w:type="spellStart"/>
            <w:r w:rsidRPr="00587D48">
              <w:rPr>
                <w:b/>
                <w:bCs/>
                <w:i/>
                <w:iCs/>
                <w:color w:val="000000"/>
                <w:lang w:eastAsia="sk-SK"/>
              </w:rPr>
              <w:t>Tour</w:t>
            </w:r>
            <w:proofErr w:type="spellEnd"/>
          </w:p>
        </w:tc>
        <w:tc>
          <w:tcPr>
            <w:tcW w:w="7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center"/>
              <w:rPr>
                <w:b/>
                <w:bCs/>
                <w:i/>
                <w:iCs/>
                <w:color w:val="000000"/>
                <w:lang w:eastAsia="sk-SK"/>
              </w:rPr>
            </w:pPr>
            <w:r w:rsidRPr="00587D48">
              <w:rPr>
                <w:b/>
                <w:bCs/>
                <w:i/>
                <w:iCs/>
                <w:color w:val="000000"/>
                <w:lang w:eastAsia="sk-SK"/>
              </w:rPr>
              <w:t>Rok</w:t>
            </w:r>
          </w:p>
        </w:tc>
        <w:tc>
          <w:tcPr>
            <w:tcW w:w="2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left"/>
              <w:rPr>
                <w:b/>
                <w:bCs/>
                <w:i/>
                <w:iCs/>
                <w:color w:val="000000"/>
                <w:lang w:eastAsia="sk-SK"/>
              </w:rPr>
            </w:pPr>
            <w:r w:rsidRPr="00587D48">
              <w:rPr>
                <w:b/>
                <w:bCs/>
                <w:i/>
                <w:iCs/>
                <w:color w:val="000000"/>
                <w:lang w:eastAsia="sk-SK"/>
              </w:rPr>
              <w:t>Víťaz</w:t>
            </w:r>
          </w:p>
        </w:tc>
        <w:tc>
          <w:tcPr>
            <w:tcW w:w="13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left"/>
              <w:rPr>
                <w:b/>
                <w:bCs/>
                <w:i/>
                <w:iCs/>
                <w:color w:val="000000"/>
                <w:lang w:eastAsia="sk-SK"/>
              </w:rPr>
            </w:pPr>
            <w:r w:rsidRPr="00587D48">
              <w:rPr>
                <w:b/>
                <w:bCs/>
                <w:i/>
                <w:iCs/>
                <w:color w:val="000000"/>
                <w:lang w:eastAsia="sk-SK"/>
              </w:rPr>
              <w:t>Národnosť</w:t>
            </w:r>
          </w:p>
        </w:tc>
      </w:tr>
      <w:tr w:rsidR="008F2D08" w:rsidRPr="00587D48" w:rsidTr="007D7788">
        <w:trPr>
          <w:trHeight w:val="300"/>
          <w:jc w:val="center"/>
        </w:trPr>
        <w:tc>
          <w:tcPr>
            <w:tcW w:w="760" w:type="dxa"/>
            <w:tcBorders>
              <w:top w:val="single" w:sz="18" w:space="0" w:color="000000" w:themeColor="text1"/>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97</w:t>
            </w:r>
          </w:p>
        </w:tc>
        <w:tc>
          <w:tcPr>
            <w:tcW w:w="760" w:type="dxa"/>
            <w:tcBorders>
              <w:top w:val="single" w:sz="18" w:space="0" w:color="000000" w:themeColor="text1"/>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2010</w:t>
            </w:r>
          </w:p>
        </w:tc>
        <w:tc>
          <w:tcPr>
            <w:tcW w:w="2080" w:type="dxa"/>
            <w:tcBorders>
              <w:top w:val="single" w:sz="18" w:space="0" w:color="000000" w:themeColor="text1"/>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Alberto</w:t>
            </w:r>
            <w:proofErr w:type="spellEnd"/>
            <w:r w:rsidRPr="00587D48">
              <w:rPr>
                <w:color w:val="0D0D0D"/>
                <w:lang w:eastAsia="sk-SK"/>
              </w:rPr>
              <w:t xml:space="preserve"> </w:t>
            </w:r>
            <w:proofErr w:type="spellStart"/>
            <w:r w:rsidRPr="00587D48">
              <w:rPr>
                <w:color w:val="0D0D0D"/>
                <w:lang w:eastAsia="sk-SK"/>
              </w:rPr>
              <w:t>Contador</w:t>
            </w:r>
            <w:proofErr w:type="spellEnd"/>
          </w:p>
        </w:tc>
        <w:tc>
          <w:tcPr>
            <w:tcW w:w="1380" w:type="dxa"/>
            <w:vMerge w:val="restart"/>
            <w:tcBorders>
              <w:top w:val="single" w:sz="18" w:space="0" w:color="000000" w:themeColor="text1"/>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Španielsko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96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2009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Alberto</w:t>
            </w:r>
            <w:proofErr w:type="spellEnd"/>
            <w:r w:rsidRPr="00587D48">
              <w:rPr>
                <w:color w:val="0D0D0D"/>
                <w:lang w:eastAsia="sk-SK"/>
              </w:rPr>
              <w:t xml:space="preserve"> </w:t>
            </w:r>
            <w:proofErr w:type="spellStart"/>
            <w:r w:rsidRPr="00587D48">
              <w:rPr>
                <w:color w:val="0D0D0D"/>
                <w:lang w:eastAsia="sk-SK"/>
              </w:rPr>
              <w:t>Contador</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95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2008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Carlos</w:t>
            </w:r>
            <w:proofErr w:type="spellEnd"/>
            <w:r w:rsidRPr="00587D48">
              <w:rPr>
                <w:color w:val="0D0D0D"/>
                <w:lang w:eastAsia="sk-SK"/>
              </w:rPr>
              <w:t xml:space="preserve"> </w:t>
            </w:r>
            <w:proofErr w:type="spellStart"/>
            <w:r w:rsidRPr="00587D48">
              <w:rPr>
                <w:color w:val="0D0D0D"/>
                <w:lang w:eastAsia="sk-SK"/>
              </w:rPr>
              <w:t>Sastre</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94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2007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Alberto</w:t>
            </w:r>
            <w:proofErr w:type="spellEnd"/>
            <w:r w:rsidRPr="00587D48">
              <w:rPr>
                <w:color w:val="0D0D0D"/>
                <w:lang w:eastAsia="sk-SK"/>
              </w:rPr>
              <w:t xml:space="preserve"> </w:t>
            </w:r>
            <w:proofErr w:type="spellStart"/>
            <w:r w:rsidRPr="00587D48">
              <w:rPr>
                <w:color w:val="0D0D0D"/>
                <w:lang w:eastAsia="sk-SK"/>
              </w:rPr>
              <w:t>Contador</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93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2006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Oscar</w:t>
            </w:r>
            <w:proofErr w:type="spellEnd"/>
            <w:r w:rsidRPr="00587D48">
              <w:rPr>
                <w:color w:val="0D0D0D"/>
                <w:lang w:eastAsia="sk-SK"/>
              </w:rPr>
              <w:t xml:space="preserve"> </w:t>
            </w:r>
            <w:proofErr w:type="spellStart"/>
            <w:r w:rsidRPr="00587D48">
              <w:rPr>
                <w:color w:val="0D0D0D"/>
                <w:lang w:eastAsia="sk-SK"/>
              </w:rPr>
              <w:t>Pereiro</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92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2005</w:t>
            </w:r>
          </w:p>
        </w:tc>
        <w:tc>
          <w:tcPr>
            <w:tcW w:w="2080" w:type="dxa"/>
            <w:vMerge w:val="restart"/>
            <w:tcBorders>
              <w:top w:val="nil"/>
              <w:left w:val="single" w:sz="4" w:space="0" w:color="auto"/>
              <w:bottom w:val="single" w:sz="4" w:space="0" w:color="000000"/>
              <w:right w:val="single" w:sz="4" w:space="0" w:color="auto"/>
            </w:tcBorders>
            <w:shd w:val="clear" w:color="auto" w:fill="C6D9F1" w:themeFill="text2" w:themeFillTint="33"/>
            <w:noWrap/>
            <w:vAlign w:val="center"/>
            <w:hideMark/>
          </w:tcPr>
          <w:p w:rsidR="008F2D08" w:rsidRPr="00587D48" w:rsidRDefault="008F2D08" w:rsidP="009A75C6">
            <w:pPr>
              <w:spacing w:before="0" w:line="240" w:lineRule="auto"/>
              <w:rPr>
                <w:b/>
                <w:bCs/>
                <w:color w:val="0D0D0D"/>
                <w:lang w:eastAsia="sk-SK"/>
              </w:rPr>
            </w:pPr>
            <w:proofErr w:type="spellStart"/>
            <w:r w:rsidRPr="00587D48">
              <w:rPr>
                <w:b/>
                <w:bCs/>
                <w:color w:val="0D0D0D"/>
                <w:lang w:eastAsia="sk-SK"/>
              </w:rPr>
              <w:t>Lance</w:t>
            </w:r>
            <w:proofErr w:type="spellEnd"/>
            <w:r w:rsidRPr="00587D48">
              <w:rPr>
                <w:b/>
                <w:bCs/>
                <w:color w:val="0D0D0D"/>
                <w:lang w:eastAsia="sk-SK"/>
              </w:rPr>
              <w:t xml:space="preserve"> </w:t>
            </w:r>
            <w:proofErr w:type="spellStart"/>
            <w:r w:rsidRPr="00587D48">
              <w:rPr>
                <w:b/>
                <w:bCs/>
                <w:color w:val="0D0D0D"/>
                <w:lang w:eastAsia="sk-SK"/>
              </w:rPr>
              <w:t>Armstrong</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b/>
                <w:bCs/>
                <w:color w:val="0D0D0D"/>
                <w:lang w:eastAsia="sk-SK"/>
              </w:rPr>
            </w:pPr>
            <w:r w:rsidRPr="00587D48">
              <w:rPr>
                <w:b/>
                <w:bCs/>
                <w:color w:val="0D0D0D"/>
                <w:lang w:eastAsia="sk-SK"/>
              </w:rPr>
              <w:t>USA</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91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2004</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90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2003</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89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2002</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88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2001</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87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2000</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86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b/>
                <w:bCs/>
                <w:color w:val="0D0D0D"/>
                <w:lang w:eastAsia="sk-SK"/>
              </w:rPr>
            </w:pPr>
            <w:r w:rsidRPr="00587D48">
              <w:rPr>
                <w:b/>
                <w:bCs/>
                <w:color w:val="0D0D0D"/>
                <w:lang w:eastAsia="sk-SK"/>
              </w:rPr>
              <w:t>1999</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b/>
                <w:bCs/>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Marco</w:t>
            </w:r>
            <w:proofErr w:type="spellEnd"/>
            <w:r w:rsidRPr="00587D48">
              <w:rPr>
                <w:color w:val="0D0D0D"/>
                <w:lang w:eastAsia="sk-SK"/>
              </w:rPr>
              <w:t xml:space="preserve"> </w:t>
            </w:r>
            <w:proofErr w:type="spellStart"/>
            <w:r w:rsidRPr="00587D48">
              <w:rPr>
                <w:color w:val="0D0D0D"/>
                <w:lang w:eastAsia="sk-SK"/>
              </w:rPr>
              <w:t>Pantani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Jan</w:t>
            </w:r>
            <w:proofErr w:type="spellEnd"/>
            <w:r w:rsidRPr="00587D48">
              <w:rPr>
                <w:color w:val="0D0D0D"/>
                <w:lang w:eastAsia="sk-SK"/>
              </w:rPr>
              <w:t xml:space="preserve"> </w:t>
            </w:r>
            <w:proofErr w:type="spellStart"/>
            <w:r w:rsidRPr="00587D48">
              <w:rPr>
                <w:color w:val="0D0D0D"/>
                <w:lang w:eastAsia="sk-SK"/>
              </w:rPr>
              <w:t>Ullrich</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Nemecko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Bjarne</w:t>
            </w:r>
            <w:proofErr w:type="spellEnd"/>
            <w:r w:rsidRPr="00587D48">
              <w:rPr>
                <w:color w:val="0D0D0D"/>
                <w:lang w:eastAsia="sk-SK"/>
              </w:rPr>
              <w:t xml:space="preserve"> </w:t>
            </w:r>
            <w:proofErr w:type="spellStart"/>
            <w:r w:rsidRPr="00587D48">
              <w:rPr>
                <w:color w:val="0D0D0D"/>
                <w:lang w:eastAsia="sk-SK"/>
              </w:rPr>
              <w:t>Riis</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Dánsko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1995</w:t>
            </w:r>
          </w:p>
        </w:tc>
        <w:tc>
          <w:tcPr>
            <w:tcW w:w="2080" w:type="dxa"/>
            <w:vMerge w:val="restart"/>
            <w:tcBorders>
              <w:top w:val="nil"/>
              <w:left w:val="single" w:sz="4" w:space="0" w:color="auto"/>
              <w:bottom w:val="single" w:sz="4" w:space="0" w:color="000000"/>
              <w:right w:val="single" w:sz="4"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Miguel</w:t>
            </w:r>
            <w:proofErr w:type="spellEnd"/>
            <w:r w:rsidRPr="00587D48">
              <w:rPr>
                <w:color w:val="0D0D0D"/>
                <w:lang w:eastAsia="sk-SK"/>
              </w:rPr>
              <w:t xml:space="preserve"> </w:t>
            </w:r>
            <w:proofErr w:type="spellStart"/>
            <w:r w:rsidRPr="00587D48">
              <w:rPr>
                <w:color w:val="0D0D0D"/>
                <w:lang w:eastAsia="sk-SK"/>
              </w:rPr>
              <w:t>Induráin</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Španielsko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1994</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1993</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1992</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1991</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15"/>
          <w:jc w:val="center"/>
        </w:trPr>
        <w:tc>
          <w:tcPr>
            <w:tcW w:w="760" w:type="dxa"/>
            <w:tcBorders>
              <w:top w:val="nil"/>
              <w:left w:val="single" w:sz="8" w:space="0" w:color="auto"/>
              <w:bottom w:val="nil"/>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77</w:t>
            </w:r>
          </w:p>
        </w:tc>
        <w:tc>
          <w:tcPr>
            <w:tcW w:w="760" w:type="dxa"/>
            <w:tcBorders>
              <w:top w:val="nil"/>
              <w:left w:val="nil"/>
              <w:bottom w:val="nil"/>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1990</w:t>
            </w:r>
          </w:p>
        </w:tc>
        <w:tc>
          <w:tcPr>
            <w:tcW w:w="2080" w:type="dxa"/>
            <w:tcBorders>
              <w:top w:val="nil"/>
              <w:left w:val="nil"/>
              <w:bottom w:val="nil"/>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Greg</w:t>
            </w:r>
            <w:proofErr w:type="spellEnd"/>
            <w:r w:rsidRPr="00587D48">
              <w:rPr>
                <w:color w:val="0D0D0D"/>
                <w:lang w:eastAsia="sk-SK"/>
              </w:rPr>
              <w:t xml:space="preserve"> </w:t>
            </w:r>
            <w:proofErr w:type="spellStart"/>
            <w:r w:rsidRPr="00587D48">
              <w:rPr>
                <w:color w:val="0D0D0D"/>
                <w:lang w:eastAsia="sk-SK"/>
              </w:rPr>
              <w:t>LeMond</w:t>
            </w:r>
            <w:proofErr w:type="spellEnd"/>
          </w:p>
        </w:tc>
        <w:tc>
          <w:tcPr>
            <w:tcW w:w="1380" w:type="dxa"/>
            <w:tcBorders>
              <w:top w:val="nil"/>
              <w:left w:val="nil"/>
              <w:bottom w:val="nil"/>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USA</w:t>
            </w:r>
          </w:p>
        </w:tc>
      </w:tr>
      <w:tr w:rsidR="008F2D08" w:rsidRPr="00587D48" w:rsidTr="007D7788">
        <w:trPr>
          <w:trHeight w:val="315"/>
          <w:jc w:val="center"/>
        </w:trPr>
        <w:tc>
          <w:tcPr>
            <w:tcW w:w="7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center"/>
              <w:rPr>
                <w:b/>
                <w:bCs/>
                <w:i/>
                <w:iCs/>
                <w:color w:val="0D0D0D"/>
                <w:lang w:eastAsia="sk-SK"/>
              </w:rPr>
            </w:pPr>
            <w:proofErr w:type="spellStart"/>
            <w:r w:rsidRPr="00587D48">
              <w:rPr>
                <w:b/>
                <w:bCs/>
                <w:i/>
                <w:iCs/>
                <w:color w:val="0D0D0D"/>
                <w:lang w:eastAsia="sk-SK"/>
              </w:rPr>
              <w:lastRenderedPageBreak/>
              <w:t>Tour</w:t>
            </w:r>
            <w:proofErr w:type="spellEnd"/>
          </w:p>
        </w:tc>
        <w:tc>
          <w:tcPr>
            <w:tcW w:w="7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center"/>
              <w:rPr>
                <w:b/>
                <w:bCs/>
                <w:i/>
                <w:iCs/>
                <w:color w:val="0D0D0D"/>
                <w:lang w:eastAsia="sk-SK"/>
              </w:rPr>
            </w:pPr>
            <w:r w:rsidRPr="00587D48">
              <w:rPr>
                <w:b/>
                <w:bCs/>
                <w:i/>
                <w:iCs/>
                <w:color w:val="0D0D0D"/>
                <w:lang w:eastAsia="sk-SK"/>
              </w:rPr>
              <w:t>Rok</w:t>
            </w:r>
          </w:p>
        </w:tc>
        <w:tc>
          <w:tcPr>
            <w:tcW w:w="2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left"/>
              <w:rPr>
                <w:b/>
                <w:bCs/>
                <w:i/>
                <w:iCs/>
                <w:color w:val="0D0D0D"/>
                <w:lang w:eastAsia="sk-SK"/>
              </w:rPr>
            </w:pPr>
            <w:r w:rsidRPr="00587D48">
              <w:rPr>
                <w:b/>
                <w:bCs/>
                <w:i/>
                <w:iCs/>
                <w:color w:val="0D0D0D"/>
                <w:lang w:eastAsia="sk-SK"/>
              </w:rPr>
              <w:t>Víťaz</w:t>
            </w:r>
          </w:p>
        </w:tc>
        <w:tc>
          <w:tcPr>
            <w:tcW w:w="13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noWrap/>
            <w:vAlign w:val="bottom"/>
            <w:hideMark/>
          </w:tcPr>
          <w:p w:rsidR="008F2D08" w:rsidRPr="00587D48" w:rsidRDefault="008F2D08" w:rsidP="008F2D08">
            <w:pPr>
              <w:spacing w:before="0" w:line="240" w:lineRule="auto"/>
              <w:jc w:val="left"/>
              <w:rPr>
                <w:b/>
                <w:bCs/>
                <w:i/>
                <w:iCs/>
                <w:color w:val="0D0D0D"/>
                <w:lang w:eastAsia="sk-SK"/>
              </w:rPr>
            </w:pPr>
            <w:r w:rsidRPr="00587D48">
              <w:rPr>
                <w:b/>
                <w:bCs/>
                <w:i/>
                <w:iCs/>
                <w:color w:val="0D0D0D"/>
                <w:lang w:eastAsia="sk-SK"/>
              </w:rPr>
              <w:t>Národnosť</w:t>
            </w:r>
          </w:p>
        </w:tc>
      </w:tr>
      <w:tr w:rsidR="008F2D08" w:rsidRPr="00587D48" w:rsidTr="007D7788">
        <w:trPr>
          <w:trHeight w:val="315"/>
          <w:jc w:val="center"/>
        </w:trPr>
        <w:tc>
          <w:tcPr>
            <w:tcW w:w="760" w:type="dxa"/>
            <w:tcBorders>
              <w:top w:val="single" w:sz="18" w:space="0" w:color="000000" w:themeColor="text1"/>
              <w:left w:val="single" w:sz="8" w:space="0" w:color="auto"/>
              <w:bottom w:val="single" w:sz="8"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76</w:t>
            </w:r>
          </w:p>
        </w:tc>
        <w:tc>
          <w:tcPr>
            <w:tcW w:w="760" w:type="dxa"/>
            <w:tcBorders>
              <w:top w:val="single" w:sz="18" w:space="0" w:color="000000" w:themeColor="text1"/>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1989</w:t>
            </w:r>
          </w:p>
        </w:tc>
        <w:tc>
          <w:tcPr>
            <w:tcW w:w="2080" w:type="dxa"/>
            <w:tcBorders>
              <w:top w:val="single" w:sz="18" w:space="0" w:color="000000" w:themeColor="text1"/>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Greg</w:t>
            </w:r>
            <w:proofErr w:type="spellEnd"/>
            <w:r w:rsidRPr="00587D48">
              <w:rPr>
                <w:color w:val="0D0D0D"/>
                <w:lang w:eastAsia="sk-SK"/>
              </w:rPr>
              <w:t xml:space="preserve"> </w:t>
            </w:r>
            <w:proofErr w:type="spellStart"/>
            <w:r w:rsidRPr="00587D48">
              <w:rPr>
                <w:color w:val="0D0D0D"/>
                <w:lang w:eastAsia="sk-SK"/>
              </w:rPr>
              <w:t>LeMond</w:t>
            </w:r>
            <w:proofErr w:type="spellEnd"/>
          </w:p>
        </w:tc>
        <w:tc>
          <w:tcPr>
            <w:tcW w:w="1380" w:type="dxa"/>
            <w:tcBorders>
              <w:top w:val="single" w:sz="18" w:space="0" w:color="000000" w:themeColor="text1"/>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USA</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Pedro</w:t>
            </w:r>
            <w:proofErr w:type="spellEnd"/>
            <w:r w:rsidRPr="00587D48">
              <w:rPr>
                <w:color w:val="0D0D0D"/>
                <w:lang w:eastAsia="sk-SK"/>
              </w:rPr>
              <w:t xml:space="preserve"> </w:t>
            </w:r>
            <w:proofErr w:type="spellStart"/>
            <w:r w:rsidRPr="00587D48">
              <w:rPr>
                <w:color w:val="0D0D0D"/>
                <w:lang w:eastAsia="sk-SK"/>
              </w:rPr>
              <w:t>Delgado</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Španielsko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Stephen</w:t>
            </w:r>
            <w:proofErr w:type="spellEnd"/>
            <w:r w:rsidRPr="00587D48">
              <w:rPr>
                <w:color w:val="0D0D0D"/>
                <w:lang w:eastAsia="sk-SK"/>
              </w:rPr>
              <w:t xml:space="preserve"> </w:t>
            </w:r>
            <w:proofErr w:type="spellStart"/>
            <w:r w:rsidRPr="00587D48">
              <w:rPr>
                <w:color w:val="0D0D0D"/>
                <w:lang w:eastAsia="sk-SK"/>
              </w:rPr>
              <w:t>Roche</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Írsko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Greg</w:t>
            </w:r>
            <w:proofErr w:type="spellEnd"/>
            <w:r w:rsidRPr="00587D48">
              <w:rPr>
                <w:color w:val="0D0D0D"/>
                <w:lang w:eastAsia="sk-SK"/>
              </w:rPr>
              <w:t xml:space="preserve"> </w:t>
            </w:r>
            <w:proofErr w:type="spellStart"/>
            <w:r w:rsidRPr="00587D48">
              <w:rPr>
                <w:color w:val="0D0D0D"/>
                <w:lang w:eastAsia="sk-SK"/>
              </w:rPr>
              <w:t>LeMond</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USA</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Hinault</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w:t>
            </w:r>
            <w:proofErr w:type="spellStart"/>
            <w:r w:rsidRPr="00587D48">
              <w:rPr>
                <w:color w:val="0D0D0D"/>
                <w:lang w:eastAsia="sk-SK"/>
              </w:rPr>
              <w:t>Laurent</w:t>
            </w:r>
            <w:proofErr w:type="spellEnd"/>
            <w:r w:rsidRPr="00587D48">
              <w:rPr>
                <w:color w:val="0D0D0D"/>
                <w:lang w:eastAsia="sk-SK"/>
              </w:rPr>
              <w:t xml:space="preserve"> </w:t>
            </w:r>
            <w:proofErr w:type="spellStart"/>
            <w:r w:rsidRPr="00587D48">
              <w:rPr>
                <w:color w:val="0D0D0D"/>
                <w:lang w:eastAsia="sk-SK"/>
              </w:rPr>
              <w:t>Fignon</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1983</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w:t>
            </w:r>
            <w:proofErr w:type="spellStart"/>
            <w:r w:rsidRPr="00587D48">
              <w:rPr>
                <w:color w:val="0D0D0D"/>
                <w:lang w:eastAsia="sk-SK"/>
              </w:rPr>
              <w:t>Laurent</w:t>
            </w:r>
            <w:proofErr w:type="spellEnd"/>
            <w:r w:rsidRPr="00587D48">
              <w:rPr>
                <w:color w:val="0D0D0D"/>
                <w:lang w:eastAsia="sk-SK"/>
              </w:rPr>
              <w:t xml:space="preserve"> </w:t>
            </w:r>
            <w:proofErr w:type="spellStart"/>
            <w:r w:rsidRPr="00587D48">
              <w:rPr>
                <w:color w:val="0D0D0D"/>
                <w:lang w:eastAsia="sk-SK"/>
              </w:rPr>
              <w:t>Fignon</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1982</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Hinault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1981</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Hinault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1980</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Joop</w:t>
            </w:r>
            <w:proofErr w:type="spellEnd"/>
            <w:r w:rsidRPr="00587D48">
              <w:rPr>
                <w:color w:val="0D0D0D"/>
                <w:lang w:eastAsia="sk-SK"/>
              </w:rPr>
              <w:t xml:space="preserve"> </w:t>
            </w:r>
            <w:proofErr w:type="spellStart"/>
            <w:r w:rsidRPr="00587D48">
              <w:rPr>
                <w:color w:val="0D0D0D"/>
                <w:lang w:eastAsia="sk-SK"/>
              </w:rPr>
              <w:t>Zoetemelk</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Holandsko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Hinault</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Hinault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Thévenet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Lucien</w:t>
            </w:r>
            <w:proofErr w:type="spellEnd"/>
            <w:r w:rsidRPr="00587D48">
              <w:rPr>
                <w:color w:val="0D0D0D"/>
                <w:lang w:eastAsia="sk-SK"/>
              </w:rPr>
              <w:t xml:space="preserve"> </w:t>
            </w:r>
            <w:proofErr w:type="spellStart"/>
            <w:r w:rsidRPr="00587D48">
              <w:rPr>
                <w:color w:val="0D0D0D"/>
                <w:lang w:eastAsia="sk-SK"/>
              </w:rPr>
              <w:t>Van</w:t>
            </w:r>
            <w:proofErr w:type="spellEnd"/>
            <w:r w:rsidRPr="00587D48">
              <w:rPr>
                <w:color w:val="0D0D0D"/>
                <w:lang w:eastAsia="sk-SK"/>
              </w:rPr>
              <w:t xml:space="preserve"> </w:t>
            </w:r>
            <w:proofErr w:type="spellStart"/>
            <w:r w:rsidRPr="00587D48">
              <w:rPr>
                <w:color w:val="0D0D0D"/>
                <w:lang w:eastAsia="sk-SK"/>
              </w:rPr>
              <w:t>Impe</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Bernard </w:t>
            </w:r>
            <w:proofErr w:type="spellStart"/>
            <w:r w:rsidRPr="00587D48">
              <w:rPr>
                <w:color w:val="0D0D0D"/>
                <w:lang w:eastAsia="sk-SK"/>
              </w:rPr>
              <w:t>Thévenet</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Eddy</w:t>
            </w:r>
            <w:proofErr w:type="spellEnd"/>
            <w:r w:rsidRPr="00587D48">
              <w:rPr>
                <w:color w:val="0D0D0D"/>
                <w:lang w:eastAsia="sk-SK"/>
              </w:rPr>
              <w:t xml:space="preserve"> </w:t>
            </w:r>
            <w:proofErr w:type="spellStart"/>
            <w:r w:rsidRPr="00587D48">
              <w:rPr>
                <w:color w:val="0D0D0D"/>
                <w:lang w:eastAsia="sk-SK"/>
              </w:rPr>
              <w:t>Merckx</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1973</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Luis</w:t>
            </w:r>
            <w:proofErr w:type="spellEnd"/>
            <w:r w:rsidRPr="00587D48">
              <w:rPr>
                <w:color w:val="0D0D0D"/>
                <w:lang w:eastAsia="sk-SK"/>
              </w:rPr>
              <w:t xml:space="preserve"> </w:t>
            </w:r>
            <w:proofErr w:type="spellStart"/>
            <w:r w:rsidRPr="00587D48">
              <w:rPr>
                <w:color w:val="0D0D0D"/>
                <w:lang w:eastAsia="sk-SK"/>
              </w:rPr>
              <w:t>Ocana</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Španielsko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1972</w:t>
            </w:r>
          </w:p>
        </w:tc>
        <w:tc>
          <w:tcPr>
            <w:tcW w:w="2080" w:type="dxa"/>
            <w:vMerge w:val="restart"/>
            <w:tcBorders>
              <w:top w:val="nil"/>
              <w:left w:val="single" w:sz="4" w:space="0" w:color="auto"/>
              <w:bottom w:val="single" w:sz="4" w:space="0" w:color="000000"/>
              <w:right w:val="single" w:sz="4"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Eddy</w:t>
            </w:r>
            <w:proofErr w:type="spellEnd"/>
            <w:r w:rsidRPr="00587D48">
              <w:rPr>
                <w:color w:val="0D0D0D"/>
                <w:lang w:eastAsia="sk-SK"/>
              </w:rPr>
              <w:t xml:space="preserve"> </w:t>
            </w:r>
            <w:proofErr w:type="spellStart"/>
            <w:r w:rsidRPr="00587D48">
              <w:rPr>
                <w:color w:val="0D0D0D"/>
                <w:lang w:eastAsia="sk-SK"/>
              </w:rPr>
              <w:t>Merckx</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1971</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1970</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1969</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Jan</w:t>
            </w:r>
            <w:proofErr w:type="spellEnd"/>
            <w:r w:rsidRPr="00587D48">
              <w:rPr>
                <w:color w:val="0D0D0D"/>
                <w:lang w:eastAsia="sk-SK"/>
              </w:rPr>
              <w:t xml:space="preserve"> </w:t>
            </w:r>
            <w:proofErr w:type="spellStart"/>
            <w:r w:rsidRPr="00587D48">
              <w:rPr>
                <w:color w:val="0D0D0D"/>
                <w:lang w:eastAsia="sk-SK"/>
              </w:rPr>
              <w:t>Janssen</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Holandsko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Roger</w:t>
            </w:r>
            <w:proofErr w:type="spellEnd"/>
            <w:r w:rsidRPr="00587D48">
              <w:rPr>
                <w:color w:val="0D0D0D"/>
                <w:lang w:eastAsia="sk-SK"/>
              </w:rPr>
              <w:t xml:space="preserve"> </w:t>
            </w:r>
            <w:proofErr w:type="spellStart"/>
            <w:r w:rsidRPr="00587D48">
              <w:rPr>
                <w:color w:val="0D0D0D"/>
                <w:lang w:eastAsia="sk-SK"/>
              </w:rPr>
              <w:t>Pingeon</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Lucien</w:t>
            </w:r>
            <w:proofErr w:type="spellEnd"/>
            <w:r w:rsidRPr="00587D48">
              <w:rPr>
                <w:color w:val="0D0D0D"/>
                <w:lang w:eastAsia="sk-SK"/>
              </w:rPr>
              <w:t xml:space="preserve"> </w:t>
            </w:r>
            <w:proofErr w:type="spellStart"/>
            <w:r w:rsidRPr="00587D48">
              <w:rPr>
                <w:color w:val="0D0D0D"/>
                <w:lang w:eastAsia="sk-SK"/>
              </w:rPr>
              <w:t>Aimar</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Felice</w:t>
            </w:r>
            <w:proofErr w:type="spellEnd"/>
            <w:r w:rsidRPr="00587D48">
              <w:rPr>
                <w:color w:val="0D0D0D"/>
                <w:lang w:eastAsia="sk-SK"/>
              </w:rPr>
              <w:t xml:space="preserve"> </w:t>
            </w:r>
            <w:proofErr w:type="spellStart"/>
            <w:r w:rsidRPr="00587D48">
              <w:rPr>
                <w:color w:val="0D0D0D"/>
                <w:lang w:eastAsia="sk-SK"/>
              </w:rPr>
              <w:t>Gimondi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1964</w:t>
            </w:r>
          </w:p>
        </w:tc>
        <w:tc>
          <w:tcPr>
            <w:tcW w:w="2080" w:type="dxa"/>
            <w:vMerge w:val="restart"/>
            <w:tcBorders>
              <w:top w:val="nil"/>
              <w:left w:val="single" w:sz="4" w:space="0" w:color="auto"/>
              <w:bottom w:val="single" w:sz="4" w:space="0" w:color="000000"/>
              <w:right w:val="single" w:sz="4"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Jacques</w:t>
            </w:r>
            <w:proofErr w:type="spellEnd"/>
            <w:r w:rsidRPr="00587D48">
              <w:rPr>
                <w:color w:val="0D0D0D"/>
                <w:lang w:eastAsia="sk-SK"/>
              </w:rPr>
              <w:t xml:space="preserve"> </w:t>
            </w:r>
            <w:proofErr w:type="spellStart"/>
            <w:r w:rsidRPr="00587D48">
              <w:rPr>
                <w:color w:val="0D0D0D"/>
                <w:lang w:eastAsia="sk-SK"/>
              </w:rPr>
              <w:t>Anquetil</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1963</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1962</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1961</w:t>
            </w:r>
          </w:p>
        </w:tc>
        <w:tc>
          <w:tcPr>
            <w:tcW w:w="2080" w:type="dxa"/>
            <w:vMerge/>
            <w:tcBorders>
              <w:top w:val="nil"/>
              <w:left w:val="single" w:sz="4" w:space="0" w:color="auto"/>
              <w:bottom w:val="single" w:sz="4" w:space="0" w:color="000000"/>
              <w:right w:val="single" w:sz="4"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1960</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Gastone</w:t>
            </w:r>
            <w:proofErr w:type="spellEnd"/>
            <w:r w:rsidRPr="00587D48">
              <w:rPr>
                <w:color w:val="0D0D0D"/>
                <w:lang w:eastAsia="sk-SK"/>
              </w:rPr>
              <w:t xml:space="preserve"> </w:t>
            </w:r>
            <w:proofErr w:type="spellStart"/>
            <w:r w:rsidRPr="00587D48">
              <w:rPr>
                <w:color w:val="0D0D0D"/>
                <w:lang w:eastAsia="sk-SK"/>
              </w:rPr>
              <w:t>Nencini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Federico</w:t>
            </w:r>
            <w:proofErr w:type="spellEnd"/>
            <w:r w:rsidRPr="00587D48">
              <w:rPr>
                <w:color w:val="0D0D0D"/>
                <w:lang w:eastAsia="sk-SK"/>
              </w:rPr>
              <w:t xml:space="preserve"> </w:t>
            </w:r>
            <w:proofErr w:type="spellStart"/>
            <w:r w:rsidRPr="00587D48">
              <w:rPr>
                <w:color w:val="0D0D0D"/>
                <w:lang w:eastAsia="sk-SK"/>
              </w:rPr>
              <w:t>Bahamontes</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Španielsko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Charly</w:t>
            </w:r>
            <w:proofErr w:type="spellEnd"/>
            <w:r w:rsidRPr="00587D48">
              <w:rPr>
                <w:color w:val="0D0D0D"/>
                <w:lang w:eastAsia="sk-SK"/>
              </w:rPr>
              <w:t xml:space="preserve"> </w:t>
            </w:r>
            <w:proofErr w:type="spellStart"/>
            <w:r w:rsidRPr="00587D48">
              <w:rPr>
                <w:color w:val="0D0D0D"/>
                <w:lang w:eastAsia="sk-SK"/>
              </w:rPr>
              <w:t>Gaul</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Luxembursko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Jacques</w:t>
            </w:r>
            <w:proofErr w:type="spellEnd"/>
            <w:r w:rsidRPr="00587D48">
              <w:rPr>
                <w:color w:val="0D0D0D"/>
                <w:lang w:eastAsia="sk-SK"/>
              </w:rPr>
              <w:t xml:space="preserve"> </w:t>
            </w:r>
            <w:proofErr w:type="spellStart"/>
            <w:r w:rsidRPr="00587D48">
              <w:rPr>
                <w:color w:val="0D0D0D"/>
                <w:lang w:eastAsia="sk-SK"/>
              </w:rPr>
              <w:t>Anquetil</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Roger</w:t>
            </w:r>
            <w:proofErr w:type="spellEnd"/>
            <w:r w:rsidRPr="00587D48">
              <w:rPr>
                <w:color w:val="0D0D0D"/>
                <w:lang w:eastAsia="sk-SK"/>
              </w:rPr>
              <w:t xml:space="preserve"> </w:t>
            </w:r>
            <w:proofErr w:type="spellStart"/>
            <w:r w:rsidRPr="00587D48">
              <w:rPr>
                <w:color w:val="0D0D0D"/>
                <w:lang w:eastAsia="sk-SK"/>
              </w:rPr>
              <w:t>Walkowiak</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Louison</w:t>
            </w:r>
            <w:proofErr w:type="spellEnd"/>
            <w:r w:rsidRPr="00587D48">
              <w:rPr>
                <w:color w:val="0D0D0D"/>
                <w:lang w:eastAsia="sk-SK"/>
              </w:rPr>
              <w:t xml:space="preserve"> </w:t>
            </w:r>
            <w:proofErr w:type="spellStart"/>
            <w:r w:rsidRPr="00587D48">
              <w:rPr>
                <w:color w:val="0D0D0D"/>
                <w:lang w:eastAsia="sk-SK"/>
              </w:rPr>
              <w:t>Bobet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w:t>
            </w:r>
            <w:proofErr w:type="spellStart"/>
            <w:r w:rsidRPr="00587D48">
              <w:rPr>
                <w:color w:val="0D0D0D"/>
                <w:lang w:eastAsia="sk-SK"/>
              </w:rPr>
              <w:t>Jean</w:t>
            </w:r>
            <w:proofErr w:type="spellEnd"/>
            <w:r w:rsidRPr="00587D48">
              <w:rPr>
                <w:color w:val="0D0D0D"/>
                <w:lang w:eastAsia="sk-SK"/>
              </w:rPr>
              <w:t xml:space="preserve"> </w:t>
            </w:r>
            <w:proofErr w:type="spellStart"/>
            <w:r w:rsidRPr="00587D48">
              <w:rPr>
                <w:color w:val="0D0D0D"/>
                <w:lang w:eastAsia="sk-SK"/>
              </w:rPr>
              <w:t>Robic</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1953</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Louison</w:t>
            </w:r>
            <w:proofErr w:type="spellEnd"/>
            <w:r w:rsidRPr="00587D48">
              <w:rPr>
                <w:color w:val="0D0D0D"/>
                <w:lang w:eastAsia="sk-SK"/>
              </w:rPr>
              <w:t xml:space="preserve"> </w:t>
            </w:r>
            <w:proofErr w:type="spellStart"/>
            <w:r w:rsidRPr="00587D48">
              <w:rPr>
                <w:color w:val="0D0D0D"/>
                <w:lang w:eastAsia="sk-SK"/>
              </w:rPr>
              <w:t>Bobet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1952</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w:t>
            </w:r>
            <w:proofErr w:type="spellStart"/>
            <w:r w:rsidRPr="00587D48">
              <w:rPr>
                <w:color w:val="0D0D0D"/>
                <w:lang w:eastAsia="sk-SK"/>
              </w:rPr>
              <w:t>Fausto</w:t>
            </w:r>
            <w:proofErr w:type="spellEnd"/>
            <w:r w:rsidRPr="00587D48">
              <w:rPr>
                <w:color w:val="0D0D0D"/>
                <w:lang w:eastAsia="sk-SK"/>
              </w:rPr>
              <w:t xml:space="preserve"> </w:t>
            </w:r>
            <w:proofErr w:type="spellStart"/>
            <w:r w:rsidRPr="00587D48">
              <w:rPr>
                <w:color w:val="0D0D0D"/>
                <w:lang w:eastAsia="sk-SK"/>
              </w:rPr>
              <w:t>Coppi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1951</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Hugo </w:t>
            </w:r>
            <w:proofErr w:type="spellStart"/>
            <w:r w:rsidRPr="00587D48">
              <w:rPr>
                <w:color w:val="0D0D0D"/>
                <w:lang w:eastAsia="sk-SK"/>
              </w:rPr>
              <w:t>Koblet</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Švajčiarsko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1950</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Ferdinand </w:t>
            </w:r>
            <w:proofErr w:type="spellStart"/>
            <w:r w:rsidRPr="00587D48">
              <w:rPr>
                <w:color w:val="0D0D0D"/>
                <w:lang w:eastAsia="sk-SK"/>
              </w:rPr>
              <w:t>Kubler</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Švajčiarsko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1949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Fausto</w:t>
            </w:r>
            <w:proofErr w:type="spellEnd"/>
            <w:r w:rsidRPr="00587D48">
              <w:rPr>
                <w:color w:val="0D0D0D"/>
                <w:lang w:eastAsia="sk-SK"/>
              </w:rPr>
              <w:t xml:space="preserve"> </w:t>
            </w:r>
            <w:proofErr w:type="spellStart"/>
            <w:r w:rsidRPr="00587D48">
              <w:rPr>
                <w:color w:val="0D0D0D"/>
                <w:lang w:eastAsia="sk-SK"/>
              </w:rPr>
              <w:t>Coppi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1948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Gino</w:t>
            </w:r>
            <w:proofErr w:type="spellEnd"/>
            <w:r w:rsidRPr="00587D48">
              <w:rPr>
                <w:color w:val="0D0D0D"/>
                <w:lang w:eastAsia="sk-SK"/>
              </w:rPr>
              <w:t xml:space="preserve"> </w:t>
            </w:r>
            <w:proofErr w:type="spellStart"/>
            <w:r w:rsidRPr="00587D48">
              <w:rPr>
                <w:color w:val="0D0D0D"/>
                <w:lang w:eastAsia="sk-SK"/>
              </w:rPr>
              <w:t>Bartali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15"/>
          <w:jc w:val="center"/>
        </w:trPr>
        <w:tc>
          <w:tcPr>
            <w:tcW w:w="760" w:type="dxa"/>
            <w:tcBorders>
              <w:top w:val="single" w:sz="18" w:space="0" w:color="000000" w:themeColor="text1"/>
              <w:left w:val="single" w:sz="18" w:space="0" w:color="000000" w:themeColor="text1"/>
              <w:bottom w:val="single" w:sz="8" w:space="0" w:color="auto"/>
              <w:right w:val="single" w:sz="18" w:space="0" w:color="000000" w:themeColor="text1"/>
            </w:tcBorders>
            <w:shd w:val="clear" w:color="auto" w:fill="FFFF00"/>
            <w:noWrap/>
            <w:vAlign w:val="bottom"/>
            <w:hideMark/>
          </w:tcPr>
          <w:p w:rsidR="008F2D08" w:rsidRPr="00587D48" w:rsidRDefault="009A75C6" w:rsidP="008F2D08">
            <w:pPr>
              <w:spacing w:before="0" w:line="240" w:lineRule="auto"/>
              <w:jc w:val="center"/>
              <w:rPr>
                <w:b/>
                <w:i/>
                <w:color w:val="0D0D0D"/>
                <w:lang w:eastAsia="sk-SK"/>
              </w:rPr>
            </w:pPr>
            <w:proofErr w:type="spellStart"/>
            <w:r w:rsidRPr="00587D48">
              <w:rPr>
                <w:b/>
                <w:i/>
                <w:color w:val="0D0D0D"/>
                <w:lang w:eastAsia="sk-SK"/>
              </w:rPr>
              <w:lastRenderedPageBreak/>
              <w:t>Tour</w:t>
            </w:r>
            <w:proofErr w:type="spellEnd"/>
          </w:p>
        </w:tc>
        <w:tc>
          <w:tcPr>
            <w:tcW w:w="760" w:type="dxa"/>
            <w:tcBorders>
              <w:top w:val="single" w:sz="18" w:space="0" w:color="000000" w:themeColor="text1"/>
              <w:left w:val="single" w:sz="18" w:space="0" w:color="000000" w:themeColor="text1"/>
              <w:bottom w:val="nil"/>
              <w:right w:val="single" w:sz="18" w:space="0" w:color="000000" w:themeColor="text1"/>
            </w:tcBorders>
            <w:shd w:val="clear" w:color="auto" w:fill="FFFF00"/>
            <w:noWrap/>
            <w:vAlign w:val="bottom"/>
            <w:hideMark/>
          </w:tcPr>
          <w:p w:rsidR="008F2D08" w:rsidRPr="00587D48" w:rsidRDefault="009A75C6" w:rsidP="008F2D08">
            <w:pPr>
              <w:spacing w:before="0" w:line="240" w:lineRule="auto"/>
              <w:jc w:val="center"/>
              <w:rPr>
                <w:b/>
                <w:i/>
                <w:color w:val="0D0D0D"/>
                <w:lang w:eastAsia="sk-SK"/>
              </w:rPr>
            </w:pPr>
            <w:r w:rsidRPr="00587D48">
              <w:rPr>
                <w:b/>
                <w:i/>
                <w:color w:val="0D0D0D"/>
                <w:lang w:eastAsia="sk-SK"/>
              </w:rPr>
              <w:t>Rok</w:t>
            </w:r>
          </w:p>
        </w:tc>
        <w:tc>
          <w:tcPr>
            <w:tcW w:w="2080" w:type="dxa"/>
            <w:tcBorders>
              <w:top w:val="single" w:sz="18" w:space="0" w:color="000000" w:themeColor="text1"/>
              <w:left w:val="single" w:sz="18" w:space="0" w:color="000000" w:themeColor="text1"/>
              <w:bottom w:val="nil"/>
              <w:right w:val="single" w:sz="18" w:space="0" w:color="000000" w:themeColor="text1"/>
            </w:tcBorders>
            <w:shd w:val="clear" w:color="auto" w:fill="FFFF00"/>
            <w:noWrap/>
            <w:vAlign w:val="bottom"/>
            <w:hideMark/>
          </w:tcPr>
          <w:p w:rsidR="008F2D08" w:rsidRPr="00587D48" w:rsidRDefault="008F2D08" w:rsidP="009A75C6">
            <w:pPr>
              <w:spacing w:before="0" w:line="240" w:lineRule="auto"/>
              <w:jc w:val="left"/>
              <w:rPr>
                <w:b/>
                <w:i/>
                <w:color w:val="0D0D0D"/>
                <w:lang w:eastAsia="sk-SK"/>
              </w:rPr>
            </w:pPr>
            <w:r w:rsidRPr="00587D48">
              <w:rPr>
                <w:b/>
                <w:i/>
                <w:color w:val="0D0D0D"/>
                <w:lang w:eastAsia="sk-SK"/>
              </w:rPr>
              <w:t xml:space="preserve"> </w:t>
            </w:r>
            <w:r w:rsidR="009A75C6" w:rsidRPr="00587D48">
              <w:rPr>
                <w:b/>
                <w:i/>
                <w:color w:val="0D0D0D"/>
                <w:lang w:eastAsia="sk-SK"/>
              </w:rPr>
              <w:t>Víťaz</w:t>
            </w:r>
          </w:p>
        </w:tc>
        <w:tc>
          <w:tcPr>
            <w:tcW w:w="1380" w:type="dxa"/>
            <w:tcBorders>
              <w:top w:val="single" w:sz="18" w:space="0" w:color="000000" w:themeColor="text1"/>
              <w:left w:val="single" w:sz="18" w:space="0" w:color="000000" w:themeColor="text1"/>
              <w:bottom w:val="nil"/>
              <w:right w:val="single" w:sz="18" w:space="0" w:color="000000" w:themeColor="text1"/>
            </w:tcBorders>
            <w:shd w:val="clear" w:color="auto" w:fill="FFFF00"/>
            <w:noWrap/>
            <w:vAlign w:val="bottom"/>
            <w:hideMark/>
          </w:tcPr>
          <w:p w:rsidR="008F2D08" w:rsidRPr="00587D48" w:rsidRDefault="009A75C6" w:rsidP="008F2D08">
            <w:pPr>
              <w:spacing w:before="0" w:line="240" w:lineRule="auto"/>
              <w:jc w:val="left"/>
              <w:rPr>
                <w:b/>
                <w:i/>
                <w:color w:val="0D0D0D"/>
                <w:lang w:eastAsia="sk-SK"/>
              </w:rPr>
            </w:pPr>
            <w:r w:rsidRPr="00587D48">
              <w:rPr>
                <w:b/>
                <w:i/>
                <w:color w:val="0D0D0D"/>
                <w:lang w:eastAsia="sk-SK"/>
              </w:rPr>
              <w:t>Národnosť</w:t>
            </w:r>
          </w:p>
        </w:tc>
      </w:tr>
      <w:tr w:rsidR="008F2D08" w:rsidRPr="00587D48" w:rsidTr="007D7788">
        <w:trPr>
          <w:trHeight w:val="315"/>
          <w:jc w:val="center"/>
        </w:trPr>
        <w:tc>
          <w:tcPr>
            <w:tcW w:w="760" w:type="dxa"/>
            <w:tcBorders>
              <w:top w:val="single" w:sz="18" w:space="0" w:color="000000" w:themeColor="text1"/>
              <w:left w:val="single" w:sz="18" w:space="0" w:color="000000" w:themeColor="text1"/>
              <w:bottom w:val="single" w:sz="12" w:space="0" w:color="000000" w:themeColor="text1"/>
              <w:right w:val="single" w:sz="4" w:space="0" w:color="000000" w:themeColor="text1"/>
            </w:tcBorders>
            <w:shd w:val="clear" w:color="auto" w:fill="C6D9F1" w:themeFill="text2" w:themeFillTint="33"/>
            <w:noWrap/>
            <w:vAlign w:val="bottom"/>
            <w:hideMark/>
          </w:tcPr>
          <w:p w:rsidR="008F2D08" w:rsidRPr="00587D48" w:rsidRDefault="009A75C6" w:rsidP="008F2D08">
            <w:pPr>
              <w:spacing w:before="0" w:line="240" w:lineRule="auto"/>
              <w:jc w:val="center"/>
              <w:rPr>
                <w:b/>
                <w:bCs/>
                <w:i/>
                <w:iCs/>
                <w:color w:val="0D0D0D"/>
                <w:lang w:eastAsia="sk-SK"/>
              </w:rPr>
            </w:pPr>
            <w:r w:rsidRPr="00587D48">
              <w:rPr>
                <w:color w:val="0D0D0D"/>
                <w:lang w:eastAsia="sk-SK"/>
              </w:rPr>
              <w:t>34</w:t>
            </w:r>
          </w:p>
        </w:tc>
        <w:tc>
          <w:tcPr>
            <w:tcW w:w="760" w:type="dxa"/>
            <w:tcBorders>
              <w:top w:val="single" w:sz="18" w:space="0" w:color="000000" w:themeColor="text1"/>
              <w:left w:val="single" w:sz="4" w:space="0" w:color="000000" w:themeColor="text1"/>
              <w:bottom w:val="single" w:sz="12" w:space="0" w:color="000000" w:themeColor="text1"/>
              <w:right w:val="single" w:sz="4" w:space="0" w:color="000000" w:themeColor="text1"/>
            </w:tcBorders>
            <w:shd w:val="clear" w:color="auto" w:fill="C6D9F1" w:themeFill="text2" w:themeFillTint="33"/>
            <w:noWrap/>
            <w:vAlign w:val="bottom"/>
            <w:hideMark/>
          </w:tcPr>
          <w:p w:rsidR="008F2D08" w:rsidRPr="00587D48" w:rsidRDefault="009A75C6" w:rsidP="008F2D08">
            <w:pPr>
              <w:spacing w:before="0" w:line="240" w:lineRule="auto"/>
              <w:jc w:val="center"/>
              <w:rPr>
                <w:b/>
                <w:bCs/>
                <w:i/>
                <w:iCs/>
                <w:color w:val="0D0D0D"/>
                <w:lang w:eastAsia="sk-SK"/>
              </w:rPr>
            </w:pPr>
            <w:r w:rsidRPr="00587D48">
              <w:rPr>
                <w:color w:val="0D0D0D"/>
                <w:lang w:eastAsia="sk-SK"/>
              </w:rPr>
              <w:t>1947</w:t>
            </w:r>
          </w:p>
        </w:tc>
        <w:tc>
          <w:tcPr>
            <w:tcW w:w="2080" w:type="dxa"/>
            <w:tcBorders>
              <w:top w:val="single" w:sz="18" w:space="0" w:color="000000" w:themeColor="text1"/>
              <w:left w:val="single" w:sz="4" w:space="0" w:color="000000" w:themeColor="text1"/>
              <w:bottom w:val="single" w:sz="12" w:space="0" w:color="000000" w:themeColor="text1"/>
              <w:right w:val="single" w:sz="4" w:space="0" w:color="000000" w:themeColor="text1"/>
            </w:tcBorders>
            <w:shd w:val="clear" w:color="auto" w:fill="C6D9F1" w:themeFill="text2" w:themeFillTint="33"/>
            <w:noWrap/>
            <w:vAlign w:val="bottom"/>
            <w:hideMark/>
          </w:tcPr>
          <w:p w:rsidR="008F2D08" w:rsidRPr="00587D48" w:rsidRDefault="009A75C6" w:rsidP="008F2D08">
            <w:pPr>
              <w:spacing w:before="0" w:line="240" w:lineRule="auto"/>
              <w:jc w:val="left"/>
              <w:rPr>
                <w:b/>
                <w:bCs/>
                <w:i/>
                <w:iCs/>
                <w:color w:val="0D0D0D"/>
                <w:lang w:eastAsia="sk-SK"/>
              </w:rPr>
            </w:pPr>
            <w:proofErr w:type="spellStart"/>
            <w:r w:rsidRPr="00587D48">
              <w:rPr>
                <w:color w:val="0D0D0D"/>
                <w:lang w:eastAsia="sk-SK"/>
              </w:rPr>
              <w:t>Jean</w:t>
            </w:r>
            <w:proofErr w:type="spellEnd"/>
            <w:r w:rsidRPr="00587D48">
              <w:rPr>
                <w:color w:val="0D0D0D"/>
                <w:lang w:eastAsia="sk-SK"/>
              </w:rPr>
              <w:t xml:space="preserve"> </w:t>
            </w:r>
            <w:proofErr w:type="spellStart"/>
            <w:r w:rsidRPr="00587D48">
              <w:rPr>
                <w:color w:val="0D0D0D"/>
                <w:lang w:eastAsia="sk-SK"/>
              </w:rPr>
              <w:t>Robic</w:t>
            </w:r>
            <w:proofErr w:type="spellEnd"/>
          </w:p>
        </w:tc>
        <w:tc>
          <w:tcPr>
            <w:tcW w:w="1380" w:type="dxa"/>
            <w:tcBorders>
              <w:top w:val="single" w:sz="18" w:space="0" w:color="000000" w:themeColor="text1"/>
              <w:left w:val="single" w:sz="4" w:space="0" w:color="000000" w:themeColor="text1"/>
              <w:bottom w:val="single" w:sz="12" w:space="0" w:color="000000" w:themeColor="text1"/>
              <w:right w:val="single" w:sz="4" w:space="0" w:color="000000" w:themeColor="text1"/>
            </w:tcBorders>
            <w:shd w:val="clear" w:color="auto" w:fill="C6D9F1" w:themeFill="text2" w:themeFillTint="33"/>
            <w:noWrap/>
            <w:vAlign w:val="bottom"/>
            <w:hideMark/>
          </w:tcPr>
          <w:p w:rsidR="008F2D08" w:rsidRPr="00587D48" w:rsidRDefault="009A75C6" w:rsidP="008F2D08">
            <w:pPr>
              <w:spacing w:before="0" w:line="240" w:lineRule="auto"/>
              <w:jc w:val="left"/>
              <w:rPr>
                <w:b/>
                <w:bCs/>
                <w:i/>
                <w:iCs/>
                <w:color w:val="0D0D0D"/>
                <w:lang w:eastAsia="sk-SK"/>
              </w:rPr>
            </w:pPr>
            <w:r w:rsidRPr="00587D48">
              <w:rPr>
                <w:color w:val="0D0D0D"/>
                <w:lang w:eastAsia="sk-SK"/>
              </w:rPr>
              <w:t>Francúzsko</w:t>
            </w:r>
          </w:p>
        </w:tc>
      </w:tr>
      <w:tr w:rsidR="008F2D08" w:rsidRPr="00587D48" w:rsidTr="007D7788">
        <w:trPr>
          <w:trHeight w:val="570"/>
          <w:jc w:val="center"/>
        </w:trPr>
        <w:tc>
          <w:tcPr>
            <w:tcW w:w="4980" w:type="dxa"/>
            <w:gridSpan w:val="4"/>
            <w:tcBorders>
              <w:top w:val="single" w:sz="4" w:space="0" w:color="000000" w:themeColor="text1"/>
              <w:left w:val="single" w:sz="8" w:space="0" w:color="auto"/>
              <w:bottom w:val="single" w:sz="4" w:space="0" w:color="000000"/>
              <w:right w:val="single" w:sz="4" w:space="0" w:color="000000" w:themeColor="text1"/>
            </w:tcBorders>
            <w:shd w:val="clear" w:color="auto" w:fill="C6D9F1" w:themeFill="text2" w:themeFillTint="33"/>
            <w:noWrap/>
            <w:vAlign w:val="center"/>
            <w:hideMark/>
          </w:tcPr>
          <w:p w:rsidR="008F2D08" w:rsidRPr="00587D48" w:rsidRDefault="008F2D08" w:rsidP="008F2D08">
            <w:pPr>
              <w:spacing w:before="0" w:line="240" w:lineRule="auto"/>
              <w:jc w:val="center"/>
              <w:rPr>
                <w:b/>
                <w:bCs/>
                <w:i/>
                <w:iCs/>
                <w:color w:val="0D0D0D"/>
                <w:lang w:eastAsia="sk-SK"/>
              </w:rPr>
            </w:pPr>
            <w:r w:rsidRPr="00587D48">
              <w:rPr>
                <w:b/>
                <w:bCs/>
                <w:i/>
                <w:iCs/>
                <w:color w:val="0D0D0D"/>
                <w:lang w:eastAsia="sk-SK"/>
              </w:rPr>
              <w:t>Neuskutočnili sa kvôli 2. svetovej vojne</w:t>
            </w:r>
          </w:p>
        </w:tc>
      </w:tr>
      <w:tr w:rsidR="008F2D08" w:rsidRPr="00587D48" w:rsidTr="007D7788">
        <w:trPr>
          <w:trHeight w:val="300"/>
          <w:jc w:val="center"/>
        </w:trPr>
        <w:tc>
          <w:tcPr>
            <w:tcW w:w="760" w:type="dxa"/>
            <w:tcBorders>
              <w:top w:val="single" w:sz="8" w:space="0" w:color="auto"/>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Sylvere</w:t>
            </w:r>
            <w:proofErr w:type="spellEnd"/>
            <w:r w:rsidRPr="00587D48">
              <w:rPr>
                <w:color w:val="0D0D0D"/>
                <w:lang w:eastAsia="sk-SK"/>
              </w:rPr>
              <w:t xml:space="preserve"> </w:t>
            </w:r>
            <w:proofErr w:type="spellStart"/>
            <w:r w:rsidRPr="00587D48">
              <w:rPr>
                <w:color w:val="0D0D0D"/>
                <w:lang w:eastAsia="sk-SK"/>
              </w:rPr>
              <w:t>Maes</w:t>
            </w:r>
            <w:proofErr w:type="spellEnd"/>
          </w:p>
        </w:tc>
        <w:tc>
          <w:tcPr>
            <w:tcW w:w="1380" w:type="dxa"/>
            <w:tcBorders>
              <w:top w:val="nil"/>
              <w:left w:val="nil"/>
              <w:bottom w:val="single" w:sz="4" w:space="0" w:color="auto"/>
              <w:right w:val="single" w:sz="4" w:space="0" w:color="000000" w:themeColor="text1"/>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Gino</w:t>
            </w:r>
            <w:proofErr w:type="spellEnd"/>
            <w:r w:rsidRPr="00587D48">
              <w:rPr>
                <w:color w:val="0D0D0D"/>
                <w:lang w:eastAsia="sk-SK"/>
              </w:rPr>
              <w:t xml:space="preserve"> </w:t>
            </w:r>
            <w:proofErr w:type="spellStart"/>
            <w:r w:rsidRPr="00587D48">
              <w:rPr>
                <w:color w:val="0D0D0D"/>
                <w:lang w:eastAsia="sk-SK"/>
              </w:rPr>
              <w:t>Bartali</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Roger</w:t>
            </w:r>
            <w:proofErr w:type="spellEnd"/>
            <w:r w:rsidRPr="00587D48">
              <w:rPr>
                <w:color w:val="0D0D0D"/>
                <w:lang w:eastAsia="sk-SK"/>
              </w:rPr>
              <w:t xml:space="preserve"> </w:t>
            </w:r>
            <w:proofErr w:type="spellStart"/>
            <w:r w:rsidRPr="00587D48">
              <w:rPr>
                <w:color w:val="0D0D0D"/>
                <w:lang w:eastAsia="sk-SK"/>
              </w:rPr>
              <w:t>Lapébie</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Sylvere</w:t>
            </w:r>
            <w:proofErr w:type="spellEnd"/>
            <w:r w:rsidRPr="00587D48">
              <w:rPr>
                <w:color w:val="0D0D0D"/>
                <w:lang w:eastAsia="sk-SK"/>
              </w:rPr>
              <w:t xml:space="preserve"> </w:t>
            </w:r>
            <w:proofErr w:type="spellStart"/>
            <w:r w:rsidRPr="00587D48">
              <w:rPr>
                <w:color w:val="0D0D0D"/>
                <w:lang w:eastAsia="sk-SK"/>
              </w:rPr>
              <w:t>Maes</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Romain</w:t>
            </w:r>
            <w:proofErr w:type="spellEnd"/>
            <w:r w:rsidRPr="00587D48">
              <w:rPr>
                <w:color w:val="0D0D0D"/>
                <w:lang w:eastAsia="sk-SK"/>
              </w:rPr>
              <w:t xml:space="preserve"> </w:t>
            </w:r>
            <w:proofErr w:type="spellStart"/>
            <w:r w:rsidRPr="00587D48">
              <w:rPr>
                <w:color w:val="0D0D0D"/>
                <w:lang w:eastAsia="sk-SK"/>
              </w:rPr>
              <w:t>Maes</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Antonin</w:t>
            </w:r>
            <w:proofErr w:type="spellEnd"/>
            <w:r w:rsidRPr="00587D48">
              <w:rPr>
                <w:color w:val="0D0D0D"/>
                <w:lang w:eastAsia="sk-SK"/>
              </w:rPr>
              <w:t xml:space="preserve"> </w:t>
            </w:r>
            <w:proofErr w:type="spellStart"/>
            <w:r w:rsidRPr="00587D48">
              <w:rPr>
                <w:color w:val="0D0D0D"/>
                <w:lang w:eastAsia="sk-SK"/>
              </w:rPr>
              <w:t>Magne</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1933</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Georges</w:t>
            </w:r>
            <w:proofErr w:type="spellEnd"/>
            <w:r w:rsidRPr="00587D48">
              <w:rPr>
                <w:color w:val="0D0D0D"/>
                <w:lang w:eastAsia="sk-SK"/>
              </w:rPr>
              <w:t xml:space="preserve"> </w:t>
            </w:r>
            <w:proofErr w:type="spellStart"/>
            <w:r w:rsidRPr="00587D48">
              <w:rPr>
                <w:color w:val="0D0D0D"/>
                <w:lang w:eastAsia="sk-SK"/>
              </w:rPr>
              <w:t>Speicher</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1932</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André</w:t>
            </w:r>
            <w:proofErr w:type="spellEnd"/>
            <w:r w:rsidRPr="00587D48">
              <w:rPr>
                <w:color w:val="0D0D0D"/>
                <w:lang w:eastAsia="sk-SK"/>
              </w:rPr>
              <w:t xml:space="preserve"> </w:t>
            </w:r>
            <w:proofErr w:type="spellStart"/>
            <w:r w:rsidRPr="00587D48">
              <w:rPr>
                <w:color w:val="0D0D0D"/>
                <w:lang w:eastAsia="sk-SK"/>
              </w:rPr>
              <w:t>Leducq</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1931</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Antonin</w:t>
            </w:r>
            <w:proofErr w:type="spellEnd"/>
            <w:r w:rsidRPr="00587D48">
              <w:rPr>
                <w:color w:val="0D0D0D"/>
                <w:lang w:eastAsia="sk-SK"/>
              </w:rPr>
              <w:t xml:space="preserve"> </w:t>
            </w:r>
            <w:proofErr w:type="spellStart"/>
            <w:r w:rsidRPr="00587D48">
              <w:rPr>
                <w:color w:val="0D0D0D"/>
                <w:lang w:eastAsia="sk-SK"/>
              </w:rPr>
              <w:t>Magne</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1930</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André</w:t>
            </w:r>
            <w:proofErr w:type="spellEnd"/>
            <w:r w:rsidRPr="00587D48">
              <w:rPr>
                <w:color w:val="0D0D0D"/>
                <w:lang w:eastAsia="sk-SK"/>
              </w:rPr>
              <w:t xml:space="preserve"> </w:t>
            </w:r>
            <w:proofErr w:type="spellStart"/>
            <w:r w:rsidRPr="00587D48">
              <w:rPr>
                <w:color w:val="0D0D0D"/>
                <w:lang w:eastAsia="sk-SK"/>
              </w:rPr>
              <w:t>Leducq</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Maurice</w:t>
            </w:r>
            <w:proofErr w:type="spellEnd"/>
            <w:r w:rsidRPr="00587D48">
              <w:rPr>
                <w:color w:val="0D0D0D"/>
                <w:lang w:eastAsia="sk-SK"/>
              </w:rPr>
              <w:t xml:space="preserve"> </w:t>
            </w:r>
            <w:proofErr w:type="spellStart"/>
            <w:r w:rsidRPr="00587D48">
              <w:rPr>
                <w:color w:val="0D0D0D"/>
                <w:lang w:eastAsia="sk-SK"/>
              </w:rPr>
              <w:t>de</w:t>
            </w:r>
            <w:proofErr w:type="spellEnd"/>
            <w:r w:rsidRPr="00587D48">
              <w:rPr>
                <w:color w:val="0D0D0D"/>
                <w:lang w:eastAsia="sk-SK"/>
              </w:rPr>
              <w:t xml:space="preserve"> </w:t>
            </w:r>
            <w:proofErr w:type="spellStart"/>
            <w:r w:rsidRPr="00587D48">
              <w:rPr>
                <w:color w:val="0D0D0D"/>
                <w:lang w:eastAsia="sk-SK"/>
              </w:rPr>
              <w:t>Waele</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Nicolas</w:t>
            </w:r>
            <w:proofErr w:type="spellEnd"/>
            <w:r w:rsidRPr="00587D48">
              <w:rPr>
                <w:color w:val="0D0D0D"/>
                <w:lang w:eastAsia="sk-SK"/>
              </w:rPr>
              <w:t xml:space="preserve"> </w:t>
            </w:r>
            <w:proofErr w:type="spellStart"/>
            <w:r w:rsidRPr="00587D48">
              <w:rPr>
                <w:color w:val="0D0D0D"/>
                <w:lang w:eastAsia="sk-SK"/>
              </w:rPr>
              <w:t>Frantz</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Luxembursko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Nicolas</w:t>
            </w:r>
            <w:proofErr w:type="spellEnd"/>
            <w:r w:rsidRPr="00587D48">
              <w:rPr>
                <w:color w:val="0D0D0D"/>
                <w:lang w:eastAsia="sk-SK"/>
              </w:rPr>
              <w:t xml:space="preserve"> </w:t>
            </w:r>
            <w:proofErr w:type="spellStart"/>
            <w:r w:rsidRPr="00587D48">
              <w:rPr>
                <w:color w:val="0D0D0D"/>
                <w:lang w:eastAsia="sk-SK"/>
              </w:rPr>
              <w:t>Frantz</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Luxembursko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w:t>
            </w:r>
            <w:proofErr w:type="spellStart"/>
            <w:r w:rsidRPr="00587D48">
              <w:rPr>
                <w:color w:val="0D0D0D"/>
                <w:lang w:eastAsia="sk-SK"/>
              </w:rPr>
              <w:t>Lucien</w:t>
            </w:r>
            <w:proofErr w:type="spellEnd"/>
            <w:r w:rsidRPr="00587D48">
              <w:rPr>
                <w:color w:val="0D0D0D"/>
                <w:lang w:eastAsia="sk-SK"/>
              </w:rPr>
              <w:t xml:space="preserve"> </w:t>
            </w:r>
            <w:proofErr w:type="spellStart"/>
            <w:r w:rsidRPr="00587D48">
              <w:rPr>
                <w:color w:val="0D0D0D"/>
                <w:lang w:eastAsia="sk-SK"/>
              </w:rPr>
              <w:t>Buysse</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Ottavio</w:t>
            </w:r>
            <w:proofErr w:type="spellEnd"/>
            <w:r w:rsidRPr="00587D48">
              <w:rPr>
                <w:color w:val="0D0D0D"/>
                <w:lang w:eastAsia="sk-SK"/>
              </w:rPr>
              <w:t xml:space="preserve"> </w:t>
            </w:r>
            <w:proofErr w:type="spellStart"/>
            <w:r w:rsidRPr="00587D48">
              <w:rPr>
                <w:color w:val="0D0D0D"/>
                <w:lang w:eastAsia="sk-SK"/>
              </w:rPr>
              <w:t>Bottecchia</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Ottavio</w:t>
            </w:r>
            <w:proofErr w:type="spellEnd"/>
            <w:r w:rsidRPr="00587D48">
              <w:rPr>
                <w:color w:val="0D0D0D"/>
                <w:lang w:eastAsia="sk-SK"/>
              </w:rPr>
              <w:t xml:space="preserve"> </w:t>
            </w:r>
            <w:proofErr w:type="spellStart"/>
            <w:r w:rsidRPr="00587D48">
              <w:rPr>
                <w:color w:val="0D0D0D"/>
                <w:lang w:eastAsia="sk-SK"/>
              </w:rPr>
              <w:t>Bottecchia</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Taliansko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1923</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Henri</w:t>
            </w:r>
            <w:proofErr w:type="spellEnd"/>
            <w:r w:rsidRPr="00587D48">
              <w:rPr>
                <w:color w:val="0D0D0D"/>
                <w:lang w:eastAsia="sk-SK"/>
              </w:rPr>
              <w:t xml:space="preserve"> </w:t>
            </w:r>
            <w:proofErr w:type="spellStart"/>
            <w:r w:rsidRPr="00587D48">
              <w:rPr>
                <w:color w:val="0D0D0D"/>
                <w:lang w:eastAsia="sk-SK"/>
              </w:rPr>
              <w:t>Pélissier</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1922</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Firmin</w:t>
            </w:r>
            <w:proofErr w:type="spellEnd"/>
            <w:r w:rsidRPr="00587D48">
              <w:rPr>
                <w:color w:val="0D0D0D"/>
                <w:lang w:eastAsia="sk-SK"/>
              </w:rPr>
              <w:t xml:space="preserve"> </w:t>
            </w:r>
            <w:proofErr w:type="spellStart"/>
            <w:r w:rsidRPr="00587D48">
              <w:rPr>
                <w:color w:val="0D0D0D"/>
                <w:lang w:eastAsia="sk-SK"/>
              </w:rPr>
              <w:t>Lambot</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1921</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Léon</w:t>
            </w:r>
            <w:proofErr w:type="spellEnd"/>
            <w:r w:rsidRPr="00587D48">
              <w:rPr>
                <w:color w:val="0D0D0D"/>
                <w:lang w:eastAsia="sk-SK"/>
              </w:rPr>
              <w:t xml:space="preserve"> </w:t>
            </w:r>
            <w:proofErr w:type="spellStart"/>
            <w:r w:rsidRPr="00587D48">
              <w:rPr>
                <w:color w:val="0D0D0D"/>
                <w:lang w:eastAsia="sk-SK"/>
              </w:rPr>
              <w:t>Scieur</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1920</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 </w:t>
            </w:r>
            <w:proofErr w:type="spellStart"/>
            <w:r w:rsidRPr="00587D48">
              <w:rPr>
                <w:color w:val="0D0D0D"/>
                <w:lang w:eastAsia="sk-SK"/>
              </w:rPr>
              <w:t>Philippe</w:t>
            </w:r>
            <w:proofErr w:type="spellEnd"/>
            <w:r w:rsidRPr="00587D48">
              <w:rPr>
                <w:color w:val="0D0D0D"/>
                <w:lang w:eastAsia="sk-SK"/>
              </w:rPr>
              <w:t xml:space="preserve"> </w:t>
            </w:r>
            <w:proofErr w:type="spellStart"/>
            <w:r w:rsidRPr="00587D48">
              <w:rPr>
                <w:color w:val="0D0D0D"/>
                <w:lang w:eastAsia="sk-SK"/>
              </w:rPr>
              <w:t>Thys</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15"/>
          <w:jc w:val="center"/>
        </w:trPr>
        <w:tc>
          <w:tcPr>
            <w:tcW w:w="760" w:type="dxa"/>
            <w:tcBorders>
              <w:top w:val="nil"/>
              <w:left w:val="single" w:sz="8" w:space="0" w:color="auto"/>
              <w:bottom w:val="single" w:sz="8"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1919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Firmin</w:t>
            </w:r>
            <w:proofErr w:type="spellEnd"/>
            <w:r w:rsidRPr="00587D48">
              <w:rPr>
                <w:color w:val="0D0D0D"/>
                <w:lang w:eastAsia="sk-SK"/>
              </w:rPr>
              <w:t xml:space="preserve"> </w:t>
            </w:r>
            <w:proofErr w:type="spellStart"/>
            <w:r w:rsidRPr="00587D48">
              <w:rPr>
                <w:color w:val="0D0D0D"/>
                <w:lang w:eastAsia="sk-SK"/>
              </w:rPr>
              <w:t>Lambot</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570"/>
          <w:jc w:val="center"/>
        </w:trPr>
        <w:tc>
          <w:tcPr>
            <w:tcW w:w="4980" w:type="dxa"/>
            <w:gridSpan w:val="4"/>
            <w:tcBorders>
              <w:top w:val="nil"/>
              <w:left w:val="single" w:sz="8" w:space="0" w:color="auto"/>
              <w:bottom w:val="single" w:sz="4" w:space="0" w:color="000000"/>
              <w:right w:val="single" w:sz="8" w:space="0" w:color="000000"/>
            </w:tcBorders>
            <w:shd w:val="clear" w:color="auto" w:fill="C6D9F1" w:themeFill="text2" w:themeFillTint="33"/>
            <w:noWrap/>
            <w:vAlign w:val="center"/>
            <w:hideMark/>
          </w:tcPr>
          <w:p w:rsidR="008F2D08" w:rsidRPr="00587D48" w:rsidRDefault="008F2D08" w:rsidP="008F2D08">
            <w:pPr>
              <w:spacing w:before="0" w:line="240" w:lineRule="auto"/>
              <w:jc w:val="center"/>
              <w:rPr>
                <w:b/>
                <w:bCs/>
                <w:i/>
                <w:iCs/>
                <w:color w:val="0D0D0D"/>
                <w:lang w:eastAsia="sk-SK"/>
              </w:rPr>
            </w:pPr>
            <w:r w:rsidRPr="00587D48">
              <w:rPr>
                <w:b/>
                <w:bCs/>
                <w:i/>
                <w:iCs/>
                <w:color w:val="0D0D0D"/>
                <w:lang w:eastAsia="sk-SK"/>
              </w:rPr>
              <w:t>Neuskutočnili sa kvôli 1. svetovej vojne</w:t>
            </w:r>
          </w:p>
        </w:tc>
      </w:tr>
      <w:tr w:rsidR="008F2D08" w:rsidRPr="00587D48" w:rsidTr="007D7788">
        <w:trPr>
          <w:trHeight w:val="300"/>
          <w:jc w:val="center"/>
        </w:trPr>
        <w:tc>
          <w:tcPr>
            <w:tcW w:w="760" w:type="dxa"/>
            <w:tcBorders>
              <w:top w:val="single" w:sz="8" w:space="0" w:color="auto"/>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1914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Philippe</w:t>
            </w:r>
            <w:proofErr w:type="spellEnd"/>
            <w:r w:rsidRPr="00587D48">
              <w:rPr>
                <w:color w:val="0D0D0D"/>
                <w:lang w:eastAsia="sk-SK"/>
              </w:rPr>
              <w:t xml:space="preserve"> </w:t>
            </w:r>
            <w:proofErr w:type="spellStart"/>
            <w:r w:rsidRPr="00587D48">
              <w:rPr>
                <w:color w:val="0D0D0D"/>
                <w:lang w:eastAsia="sk-SK"/>
              </w:rPr>
              <w:t>Thys</w:t>
            </w:r>
            <w:proofErr w:type="spellEnd"/>
          </w:p>
        </w:tc>
        <w:tc>
          <w:tcPr>
            <w:tcW w:w="138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Belgicko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11</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1913</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Philippe</w:t>
            </w:r>
            <w:proofErr w:type="spellEnd"/>
            <w:r w:rsidRPr="00587D48">
              <w:rPr>
                <w:color w:val="0D0D0D"/>
                <w:lang w:eastAsia="sk-SK"/>
              </w:rPr>
              <w:t xml:space="preserve"> </w:t>
            </w:r>
            <w:proofErr w:type="spellStart"/>
            <w:r w:rsidRPr="00587D48">
              <w:rPr>
                <w:color w:val="0D0D0D"/>
                <w:lang w:eastAsia="sk-SK"/>
              </w:rPr>
              <w:t>Thys</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10</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1912</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Odile</w:t>
            </w:r>
            <w:proofErr w:type="spellEnd"/>
            <w:r w:rsidRPr="00587D48">
              <w:rPr>
                <w:color w:val="0D0D0D"/>
                <w:lang w:eastAsia="sk-SK"/>
              </w:rPr>
              <w:t xml:space="preserve"> </w:t>
            </w:r>
            <w:proofErr w:type="spellStart"/>
            <w:r w:rsidRPr="00587D48">
              <w:rPr>
                <w:color w:val="0D0D0D"/>
                <w:lang w:eastAsia="sk-SK"/>
              </w:rPr>
              <w:t>Defraye</w:t>
            </w:r>
            <w:proofErr w:type="spellEnd"/>
          </w:p>
        </w:tc>
        <w:tc>
          <w:tcPr>
            <w:tcW w:w="138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9</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1911</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Gustave</w:t>
            </w:r>
            <w:proofErr w:type="spellEnd"/>
            <w:r w:rsidRPr="00587D48">
              <w:rPr>
                <w:color w:val="0D0D0D"/>
                <w:lang w:eastAsia="sk-SK"/>
              </w:rPr>
              <w:t xml:space="preserve"> </w:t>
            </w:r>
            <w:proofErr w:type="spellStart"/>
            <w:r w:rsidRPr="00587D48">
              <w:rPr>
                <w:color w:val="0D0D0D"/>
                <w:lang w:eastAsia="sk-SK"/>
              </w:rPr>
              <w:t>Garrigou</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8</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1910</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Octave</w:t>
            </w:r>
            <w:proofErr w:type="spellEnd"/>
            <w:r w:rsidRPr="00587D48">
              <w:rPr>
                <w:color w:val="0D0D0D"/>
                <w:lang w:eastAsia="sk-SK"/>
              </w:rPr>
              <w:t xml:space="preserve"> </w:t>
            </w:r>
            <w:proofErr w:type="spellStart"/>
            <w:r w:rsidRPr="00587D48">
              <w:rPr>
                <w:color w:val="0D0D0D"/>
                <w:lang w:eastAsia="sk-SK"/>
              </w:rPr>
              <w:t>Lapize</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7</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1909</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François</w:t>
            </w:r>
            <w:proofErr w:type="spellEnd"/>
            <w:r w:rsidRPr="00587D48">
              <w:rPr>
                <w:color w:val="0D0D0D"/>
                <w:lang w:eastAsia="sk-SK"/>
              </w:rPr>
              <w:t xml:space="preserve"> </w:t>
            </w:r>
            <w:proofErr w:type="spellStart"/>
            <w:r w:rsidRPr="00587D48">
              <w:rPr>
                <w:color w:val="0D0D0D"/>
                <w:lang w:eastAsia="sk-SK"/>
              </w:rPr>
              <w:t>Faber</w:t>
            </w:r>
            <w:proofErr w:type="spellEnd"/>
          </w:p>
        </w:tc>
        <w:tc>
          <w:tcPr>
            <w:tcW w:w="1380" w:type="dxa"/>
            <w:tcBorders>
              <w:top w:val="nil"/>
              <w:left w:val="nil"/>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Luxembursko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6</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1908</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Lucien</w:t>
            </w:r>
            <w:proofErr w:type="spellEnd"/>
            <w:r w:rsidRPr="00587D48">
              <w:rPr>
                <w:color w:val="0D0D0D"/>
                <w:lang w:eastAsia="sk-SK"/>
              </w:rPr>
              <w:t xml:space="preserve"> </w:t>
            </w:r>
            <w:proofErr w:type="spellStart"/>
            <w:r w:rsidRPr="00587D48">
              <w:rPr>
                <w:color w:val="0D0D0D"/>
                <w:lang w:eastAsia="sk-SK"/>
              </w:rPr>
              <w:t>Petit-Breton</w:t>
            </w:r>
            <w:proofErr w:type="spellEnd"/>
            <w:r w:rsidRPr="00587D48">
              <w:rPr>
                <w:color w:val="0D0D0D"/>
                <w:lang w:eastAsia="sk-SK"/>
              </w:rPr>
              <w:t xml:space="preserve"> </w:t>
            </w:r>
          </w:p>
        </w:tc>
        <w:tc>
          <w:tcPr>
            <w:tcW w:w="1380" w:type="dxa"/>
            <w:vMerge w:val="restart"/>
            <w:tcBorders>
              <w:top w:val="nil"/>
              <w:left w:val="single" w:sz="4" w:space="0" w:color="auto"/>
              <w:bottom w:val="single" w:sz="8" w:space="0" w:color="000000"/>
              <w:right w:val="single" w:sz="8" w:space="0" w:color="auto"/>
            </w:tcBorders>
            <w:shd w:val="clear" w:color="auto" w:fill="C6D9F1" w:themeFill="text2" w:themeFillTint="33"/>
            <w:noWrap/>
            <w:vAlign w:val="center"/>
            <w:hideMark/>
          </w:tcPr>
          <w:p w:rsidR="008F2D08" w:rsidRPr="00587D48" w:rsidRDefault="008F2D08" w:rsidP="008F2D08">
            <w:pPr>
              <w:spacing w:before="0" w:line="240" w:lineRule="auto"/>
              <w:jc w:val="left"/>
              <w:rPr>
                <w:color w:val="0D0D0D"/>
                <w:lang w:eastAsia="sk-SK"/>
              </w:rPr>
            </w:pPr>
            <w:r w:rsidRPr="00587D48">
              <w:rPr>
                <w:color w:val="0D0D0D"/>
                <w:lang w:eastAsia="sk-SK"/>
              </w:rPr>
              <w:t>Francúzsko</w:t>
            </w: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5</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1907</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Lucien</w:t>
            </w:r>
            <w:proofErr w:type="spellEnd"/>
            <w:r w:rsidRPr="00587D48">
              <w:rPr>
                <w:color w:val="0D0D0D"/>
                <w:lang w:eastAsia="sk-SK"/>
              </w:rPr>
              <w:t xml:space="preserve"> </w:t>
            </w:r>
            <w:proofErr w:type="spellStart"/>
            <w:r w:rsidRPr="00587D48">
              <w:rPr>
                <w:color w:val="0D0D0D"/>
                <w:lang w:eastAsia="sk-SK"/>
              </w:rPr>
              <w:t>Petit-Breton</w:t>
            </w:r>
            <w:proofErr w:type="spellEnd"/>
          </w:p>
        </w:tc>
        <w:tc>
          <w:tcPr>
            <w:tcW w:w="1380" w:type="dxa"/>
            <w:vMerge/>
            <w:tcBorders>
              <w:top w:val="nil"/>
              <w:left w:val="single" w:sz="4" w:space="0" w:color="auto"/>
              <w:bottom w:val="single" w:sz="8"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4</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1906</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René </w:t>
            </w:r>
            <w:proofErr w:type="spellStart"/>
            <w:r w:rsidRPr="00587D48">
              <w:rPr>
                <w:color w:val="0D0D0D"/>
                <w:lang w:eastAsia="sk-SK"/>
              </w:rPr>
              <w:t>Pottier</w:t>
            </w:r>
            <w:proofErr w:type="spellEnd"/>
          </w:p>
        </w:tc>
        <w:tc>
          <w:tcPr>
            <w:tcW w:w="1380" w:type="dxa"/>
            <w:vMerge/>
            <w:tcBorders>
              <w:top w:val="nil"/>
              <w:left w:val="single" w:sz="4" w:space="0" w:color="auto"/>
              <w:bottom w:val="single" w:sz="8"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3</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1905</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r w:rsidRPr="00587D48">
              <w:rPr>
                <w:color w:val="0D0D0D"/>
                <w:lang w:eastAsia="sk-SK"/>
              </w:rPr>
              <w:t xml:space="preserve">Louis </w:t>
            </w:r>
            <w:proofErr w:type="spellStart"/>
            <w:r w:rsidRPr="00587D48">
              <w:rPr>
                <w:color w:val="0D0D0D"/>
                <w:lang w:eastAsia="sk-SK"/>
              </w:rPr>
              <w:t>Trousselier</w:t>
            </w:r>
            <w:proofErr w:type="spellEnd"/>
          </w:p>
        </w:tc>
        <w:tc>
          <w:tcPr>
            <w:tcW w:w="1380" w:type="dxa"/>
            <w:vMerge/>
            <w:tcBorders>
              <w:top w:val="nil"/>
              <w:left w:val="single" w:sz="4" w:space="0" w:color="auto"/>
              <w:bottom w:val="single" w:sz="8"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00"/>
          <w:jc w:val="center"/>
        </w:trPr>
        <w:tc>
          <w:tcPr>
            <w:tcW w:w="760" w:type="dxa"/>
            <w:tcBorders>
              <w:top w:val="nil"/>
              <w:left w:val="single" w:sz="8" w:space="0" w:color="auto"/>
              <w:bottom w:val="single" w:sz="4"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2</w:t>
            </w:r>
          </w:p>
        </w:tc>
        <w:tc>
          <w:tcPr>
            <w:tcW w:w="76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1904</w:t>
            </w:r>
          </w:p>
        </w:tc>
        <w:tc>
          <w:tcPr>
            <w:tcW w:w="2080" w:type="dxa"/>
            <w:tcBorders>
              <w:top w:val="nil"/>
              <w:left w:val="nil"/>
              <w:bottom w:val="single" w:sz="4"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Henri</w:t>
            </w:r>
            <w:proofErr w:type="spellEnd"/>
            <w:r w:rsidRPr="00587D48">
              <w:rPr>
                <w:color w:val="0D0D0D"/>
                <w:lang w:eastAsia="sk-SK"/>
              </w:rPr>
              <w:t xml:space="preserve"> </w:t>
            </w:r>
            <w:proofErr w:type="spellStart"/>
            <w:r w:rsidRPr="00587D48">
              <w:rPr>
                <w:color w:val="0D0D0D"/>
                <w:lang w:eastAsia="sk-SK"/>
              </w:rPr>
              <w:t>Cornet</w:t>
            </w:r>
            <w:proofErr w:type="spellEnd"/>
          </w:p>
        </w:tc>
        <w:tc>
          <w:tcPr>
            <w:tcW w:w="1380" w:type="dxa"/>
            <w:vMerge/>
            <w:tcBorders>
              <w:top w:val="nil"/>
              <w:left w:val="single" w:sz="4" w:space="0" w:color="auto"/>
              <w:bottom w:val="single" w:sz="8"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r w:rsidR="008F2D08" w:rsidRPr="00587D48" w:rsidTr="007D7788">
        <w:trPr>
          <w:trHeight w:val="315"/>
          <w:jc w:val="center"/>
        </w:trPr>
        <w:tc>
          <w:tcPr>
            <w:tcW w:w="760" w:type="dxa"/>
            <w:tcBorders>
              <w:top w:val="nil"/>
              <w:left w:val="single" w:sz="8" w:space="0" w:color="auto"/>
              <w:bottom w:val="single" w:sz="8" w:space="0" w:color="auto"/>
              <w:right w:val="single" w:sz="8"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w:t>
            </w:r>
          </w:p>
        </w:tc>
        <w:tc>
          <w:tcPr>
            <w:tcW w:w="760" w:type="dxa"/>
            <w:tcBorders>
              <w:top w:val="nil"/>
              <w:left w:val="nil"/>
              <w:bottom w:val="single" w:sz="8"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center"/>
              <w:rPr>
                <w:color w:val="0D0D0D"/>
                <w:lang w:eastAsia="sk-SK"/>
              </w:rPr>
            </w:pPr>
            <w:r w:rsidRPr="00587D48">
              <w:rPr>
                <w:color w:val="0D0D0D"/>
                <w:lang w:eastAsia="sk-SK"/>
              </w:rPr>
              <w:t>1903</w:t>
            </w:r>
          </w:p>
        </w:tc>
        <w:tc>
          <w:tcPr>
            <w:tcW w:w="2080" w:type="dxa"/>
            <w:tcBorders>
              <w:top w:val="nil"/>
              <w:left w:val="nil"/>
              <w:bottom w:val="single" w:sz="8" w:space="0" w:color="auto"/>
              <w:right w:val="single" w:sz="4" w:space="0" w:color="auto"/>
            </w:tcBorders>
            <w:shd w:val="clear" w:color="auto" w:fill="C6D9F1" w:themeFill="text2" w:themeFillTint="33"/>
            <w:noWrap/>
            <w:vAlign w:val="bottom"/>
            <w:hideMark/>
          </w:tcPr>
          <w:p w:rsidR="008F2D08" w:rsidRPr="00587D48" w:rsidRDefault="008F2D08" w:rsidP="008F2D08">
            <w:pPr>
              <w:spacing w:before="0" w:line="240" w:lineRule="auto"/>
              <w:jc w:val="left"/>
              <w:rPr>
                <w:color w:val="0D0D0D"/>
                <w:lang w:eastAsia="sk-SK"/>
              </w:rPr>
            </w:pPr>
            <w:proofErr w:type="spellStart"/>
            <w:r w:rsidRPr="00587D48">
              <w:rPr>
                <w:color w:val="0D0D0D"/>
                <w:lang w:eastAsia="sk-SK"/>
              </w:rPr>
              <w:t>Maurice</w:t>
            </w:r>
            <w:proofErr w:type="spellEnd"/>
            <w:r w:rsidRPr="00587D48">
              <w:rPr>
                <w:color w:val="0D0D0D"/>
                <w:lang w:eastAsia="sk-SK"/>
              </w:rPr>
              <w:t xml:space="preserve"> </w:t>
            </w:r>
            <w:proofErr w:type="spellStart"/>
            <w:r w:rsidRPr="00587D48">
              <w:rPr>
                <w:color w:val="0D0D0D"/>
                <w:lang w:eastAsia="sk-SK"/>
              </w:rPr>
              <w:t>Garin</w:t>
            </w:r>
            <w:proofErr w:type="spellEnd"/>
          </w:p>
        </w:tc>
        <w:tc>
          <w:tcPr>
            <w:tcW w:w="1380" w:type="dxa"/>
            <w:vMerge/>
            <w:tcBorders>
              <w:top w:val="nil"/>
              <w:left w:val="single" w:sz="4" w:space="0" w:color="auto"/>
              <w:bottom w:val="single" w:sz="8" w:space="0" w:color="000000"/>
              <w:right w:val="single" w:sz="8" w:space="0" w:color="auto"/>
            </w:tcBorders>
            <w:shd w:val="clear" w:color="auto" w:fill="C6D9F1" w:themeFill="text2" w:themeFillTint="33"/>
            <w:vAlign w:val="center"/>
            <w:hideMark/>
          </w:tcPr>
          <w:p w:rsidR="008F2D08" w:rsidRPr="00587D48" w:rsidRDefault="008F2D08" w:rsidP="008F2D08">
            <w:pPr>
              <w:spacing w:before="0" w:line="240" w:lineRule="auto"/>
              <w:jc w:val="left"/>
              <w:rPr>
                <w:color w:val="0D0D0D"/>
                <w:lang w:eastAsia="sk-SK"/>
              </w:rPr>
            </w:pPr>
          </w:p>
        </w:tc>
      </w:tr>
    </w:tbl>
    <w:p w:rsidR="008F2D08" w:rsidRPr="00587D48" w:rsidRDefault="008F2D08" w:rsidP="00674CDF">
      <w:pPr>
        <w:pStyle w:val="ZPNormalnyText"/>
        <w:rPr>
          <w:szCs w:val="24"/>
        </w:rPr>
      </w:pPr>
    </w:p>
    <w:p w:rsidR="00CD2AAB" w:rsidRDefault="00CD2AAB" w:rsidP="00674CDF">
      <w:pPr>
        <w:pStyle w:val="ZPNormalnyText"/>
      </w:pPr>
    </w:p>
    <w:p w:rsidR="00CD2AAB" w:rsidRDefault="00CD2AAB" w:rsidP="00674CDF">
      <w:pPr>
        <w:pStyle w:val="ZPNormalnyText"/>
      </w:pPr>
    </w:p>
    <w:p w:rsidR="00CD2AAB" w:rsidRDefault="00795CDA" w:rsidP="007D7788">
      <w:pPr>
        <w:pStyle w:val="PodNadpis3uroven"/>
        <w:jc w:val="left"/>
      </w:pPr>
      <w:bookmarkStart w:id="40" w:name="_Toc283031176"/>
      <w:r>
        <w:lastRenderedPageBreak/>
        <w:t xml:space="preserve">Najúspešnejší na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v histórií</w:t>
      </w:r>
      <w:bookmarkEnd w:id="40"/>
    </w:p>
    <w:p w:rsidR="00ED105C" w:rsidRDefault="00ED105C" w:rsidP="007D7788">
      <w:pPr>
        <w:pStyle w:val="ZPNormalnyText"/>
        <w:ind w:firstLine="720"/>
        <w:jc w:val="left"/>
      </w:pPr>
      <w:proofErr w:type="spellStart"/>
      <w:r w:rsidRPr="004C53F0">
        <w:rPr>
          <w:i/>
        </w:rPr>
        <w:t>Lance</w:t>
      </w:r>
      <w:proofErr w:type="spellEnd"/>
      <w:r w:rsidRPr="004C53F0">
        <w:rPr>
          <w:i/>
        </w:rPr>
        <w:t xml:space="preserve"> </w:t>
      </w:r>
      <w:proofErr w:type="spellStart"/>
      <w:r w:rsidRPr="004C53F0">
        <w:rPr>
          <w:i/>
        </w:rPr>
        <w:t>Armstrong</w:t>
      </w:r>
      <w:proofErr w:type="spellEnd"/>
      <w:r w:rsidR="006F00B2">
        <w:t xml:space="preserve"> (pozri tab. 2)</w:t>
      </w:r>
      <w:r>
        <w:t xml:space="preserve"> vyhral ako jediný v doterajšej histórii </w:t>
      </w:r>
      <w:proofErr w:type="spellStart"/>
      <w:r>
        <w:t>Tour</w:t>
      </w:r>
      <w:proofErr w:type="spellEnd"/>
      <w:r>
        <w:t xml:space="preserve"> </w:t>
      </w:r>
      <w:proofErr w:type="spellStart"/>
      <w:r>
        <w:t>de</w:t>
      </w:r>
      <w:proofErr w:type="spellEnd"/>
      <w:r>
        <w:t xml:space="preserve"> </w:t>
      </w:r>
      <w:proofErr w:type="spellStart"/>
      <w:r>
        <w:t>France</w:t>
      </w:r>
      <w:proofErr w:type="spellEnd"/>
      <w:r>
        <w:t xml:space="preserve"> sedemkrát (v rokoch 1999-2005). Štyria jazdci vyhrali </w:t>
      </w:r>
      <w:proofErr w:type="spellStart"/>
      <w:r>
        <w:t>Tour</w:t>
      </w:r>
      <w:proofErr w:type="spellEnd"/>
      <w:r>
        <w:t xml:space="preserve"> päťkrát</w:t>
      </w:r>
      <w:r w:rsidR="006F00B2">
        <w:t xml:space="preserve"> [2]</w:t>
      </w:r>
      <w:r w:rsidRPr="004C53F0">
        <w:rPr>
          <w:i/>
        </w:rPr>
        <w:t>:</w:t>
      </w:r>
      <w:r w:rsidR="00CD2AAB" w:rsidRPr="004C53F0">
        <w:rPr>
          <w:i/>
        </w:rPr>
        <w:t xml:space="preserve"> </w:t>
      </w:r>
      <w:proofErr w:type="spellStart"/>
      <w:r w:rsidRPr="004C53F0">
        <w:rPr>
          <w:i/>
        </w:rPr>
        <w:t>Jacques</w:t>
      </w:r>
      <w:proofErr w:type="spellEnd"/>
      <w:r w:rsidRPr="004C53F0">
        <w:rPr>
          <w:i/>
        </w:rPr>
        <w:t xml:space="preserve"> </w:t>
      </w:r>
      <w:proofErr w:type="spellStart"/>
      <w:r w:rsidRPr="004C53F0">
        <w:rPr>
          <w:i/>
        </w:rPr>
        <w:t>Anquetil</w:t>
      </w:r>
      <w:proofErr w:type="spellEnd"/>
      <w:r>
        <w:t xml:space="preserve"> (Francúzsko) v rokoch</w:t>
      </w:r>
      <w:r w:rsidR="00CD2AAB">
        <w:t xml:space="preserve"> 1957, 1961, 1962, 1963 a 1964; </w:t>
      </w:r>
      <w:proofErr w:type="spellStart"/>
      <w:r w:rsidRPr="004C53F0">
        <w:rPr>
          <w:i/>
        </w:rPr>
        <w:t>Eddy</w:t>
      </w:r>
      <w:proofErr w:type="spellEnd"/>
      <w:r w:rsidRPr="004C53F0">
        <w:rPr>
          <w:i/>
        </w:rPr>
        <w:t xml:space="preserve"> </w:t>
      </w:r>
      <w:proofErr w:type="spellStart"/>
      <w:r w:rsidRPr="004C53F0">
        <w:rPr>
          <w:i/>
        </w:rPr>
        <w:t>Merckx</w:t>
      </w:r>
      <w:proofErr w:type="spellEnd"/>
      <w:r>
        <w:t xml:space="preserve"> (Belgicko) v rokoch</w:t>
      </w:r>
      <w:r w:rsidR="00CD2AAB">
        <w:t xml:space="preserve"> 1969, 1970, 1971, 1972 a 1974; </w:t>
      </w:r>
      <w:r w:rsidRPr="004C53F0">
        <w:rPr>
          <w:i/>
        </w:rPr>
        <w:t xml:space="preserve">Bernard </w:t>
      </w:r>
      <w:proofErr w:type="spellStart"/>
      <w:r w:rsidRPr="004C53F0">
        <w:rPr>
          <w:i/>
        </w:rPr>
        <w:t>Hinault</w:t>
      </w:r>
      <w:proofErr w:type="spellEnd"/>
      <w:r>
        <w:t xml:space="preserve"> (Francúzsko) v rokoch</w:t>
      </w:r>
      <w:r w:rsidR="00CD2AAB">
        <w:t xml:space="preserve"> 1978, 1979, 1981, 1982 a 1985; </w:t>
      </w:r>
      <w:proofErr w:type="spellStart"/>
      <w:r w:rsidRPr="004C53F0">
        <w:rPr>
          <w:i/>
        </w:rPr>
        <w:t>Miguel</w:t>
      </w:r>
      <w:proofErr w:type="spellEnd"/>
      <w:r w:rsidRPr="004C53F0">
        <w:rPr>
          <w:i/>
        </w:rPr>
        <w:t xml:space="preserve"> </w:t>
      </w:r>
      <w:proofErr w:type="spellStart"/>
      <w:r w:rsidRPr="004C53F0">
        <w:rPr>
          <w:i/>
        </w:rPr>
        <w:t>Induráin</w:t>
      </w:r>
      <w:proofErr w:type="spellEnd"/>
      <w:r>
        <w:t xml:space="preserve"> (Španielsko) v rokoch 1991, 1992, 1993, 1994 a 1995 (ako prvý vyhral päťkrát po sebe).</w:t>
      </w:r>
    </w:p>
    <w:p w:rsidR="00795CDA" w:rsidRDefault="00795CDA" w:rsidP="00674CDF">
      <w:pPr>
        <w:pStyle w:val="ZPNormalnyText"/>
      </w:pPr>
    </w:p>
    <w:p w:rsidR="00E30998" w:rsidRPr="004C53F0" w:rsidRDefault="00E30998" w:rsidP="00E30998">
      <w:pPr>
        <w:pStyle w:val="Popis"/>
      </w:pPr>
      <w:bookmarkStart w:id="41" w:name="_Toc282443050"/>
      <w:bookmarkStart w:id="42" w:name="_Toc283031186"/>
      <w:r>
        <w:t xml:space="preserve">Tab. </w:t>
      </w:r>
      <w:fldSimple w:instr=" SEQ Tabuľka \* ARABIC ">
        <w:r w:rsidR="00557084">
          <w:rPr>
            <w:noProof/>
          </w:rPr>
          <w:t>2</w:t>
        </w:r>
      </w:fldSimple>
      <w:r>
        <w:t xml:space="preserve">  Najúspešnejší víťazi na TDF v</w:t>
      </w:r>
      <w:r w:rsidR="00C208C1">
        <w:t> </w:t>
      </w:r>
      <w:r>
        <w:t>histórií</w:t>
      </w:r>
      <w:r w:rsidR="00C208C1">
        <w:t xml:space="preserve"> [2]</w:t>
      </w:r>
      <w:bookmarkEnd w:id="41"/>
      <w:bookmarkEnd w:id="42"/>
    </w:p>
    <w:tbl>
      <w:tblPr>
        <w:tblStyle w:val="Mriekatabuky"/>
        <w:tblW w:w="9084" w:type="dxa"/>
        <w:tblLook w:val="04A0"/>
      </w:tblPr>
      <w:tblGrid>
        <w:gridCol w:w="3028"/>
        <w:gridCol w:w="3028"/>
        <w:gridCol w:w="3028"/>
      </w:tblGrid>
      <w:tr w:rsidR="004C53F0" w:rsidTr="007D7788">
        <w:trPr>
          <w:trHeight w:val="927"/>
        </w:trPr>
        <w:tc>
          <w:tcPr>
            <w:tcW w:w="30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vAlign w:val="center"/>
          </w:tcPr>
          <w:p w:rsidR="004C53F0" w:rsidRPr="007D7788" w:rsidRDefault="004C53F0" w:rsidP="00674CDF">
            <w:pPr>
              <w:pStyle w:val="ZPNormalnyText"/>
              <w:rPr>
                <w:b/>
                <w:i/>
              </w:rPr>
            </w:pPr>
            <w:r w:rsidRPr="007D7788">
              <w:rPr>
                <w:b/>
                <w:i/>
              </w:rPr>
              <w:t>Pretekár</w:t>
            </w:r>
          </w:p>
        </w:tc>
        <w:tc>
          <w:tcPr>
            <w:tcW w:w="30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vAlign w:val="center"/>
          </w:tcPr>
          <w:p w:rsidR="004C53F0" w:rsidRPr="007D7788" w:rsidRDefault="004C53F0" w:rsidP="00674CDF">
            <w:pPr>
              <w:pStyle w:val="ZPNormalnyText"/>
              <w:rPr>
                <w:b/>
                <w:i/>
              </w:rPr>
            </w:pPr>
            <w:r w:rsidRPr="007D7788">
              <w:rPr>
                <w:b/>
                <w:i/>
              </w:rPr>
              <w:t>Vyhral</w:t>
            </w:r>
          </w:p>
        </w:tc>
        <w:tc>
          <w:tcPr>
            <w:tcW w:w="30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FFF00"/>
            <w:vAlign w:val="center"/>
          </w:tcPr>
          <w:p w:rsidR="004C53F0" w:rsidRPr="007D7788" w:rsidRDefault="004C53F0" w:rsidP="00674CDF">
            <w:pPr>
              <w:pStyle w:val="ZPNormalnyText"/>
              <w:rPr>
                <w:b/>
                <w:i/>
              </w:rPr>
            </w:pPr>
            <w:r w:rsidRPr="007D7788">
              <w:rPr>
                <w:b/>
                <w:i/>
              </w:rPr>
              <w:t>Rok</w:t>
            </w:r>
          </w:p>
        </w:tc>
      </w:tr>
      <w:tr w:rsidR="004C53F0" w:rsidTr="00E30998">
        <w:trPr>
          <w:trHeight w:val="927"/>
        </w:trPr>
        <w:tc>
          <w:tcPr>
            <w:tcW w:w="3028" w:type="dxa"/>
            <w:tcBorders>
              <w:top w:val="single" w:sz="18" w:space="0" w:color="000000" w:themeColor="text1"/>
            </w:tcBorders>
            <w:shd w:val="clear" w:color="auto" w:fill="C6D9F1" w:themeFill="text2" w:themeFillTint="33"/>
            <w:vAlign w:val="center"/>
          </w:tcPr>
          <w:p w:rsidR="004C53F0" w:rsidRDefault="004C53F0" w:rsidP="00E30998">
            <w:pPr>
              <w:pStyle w:val="ZPNormalnyText"/>
            </w:pPr>
            <w:proofErr w:type="spellStart"/>
            <w:r>
              <w:t>Lance</w:t>
            </w:r>
            <w:proofErr w:type="spellEnd"/>
            <w:r>
              <w:t xml:space="preserve"> </w:t>
            </w:r>
            <w:proofErr w:type="spellStart"/>
            <w:r>
              <w:t>Armstrong</w:t>
            </w:r>
            <w:proofErr w:type="spellEnd"/>
            <w:r>
              <w:t xml:space="preserve"> (USA)</w:t>
            </w:r>
          </w:p>
        </w:tc>
        <w:tc>
          <w:tcPr>
            <w:tcW w:w="3028" w:type="dxa"/>
            <w:tcBorders>
              <w:top w:val="single" w:sz="18" w:space="0" w:color="000000" w:themeColor="text1"/>
            </w:tcBorders>
            <w:shd w:val="clear" w:color="auto" w:fill="C6D9F1" w:themeFill="text2" w:themeFillTint="33"/>
            <w:vAlign w:val="center"/>
          </w:tcPr>
          <w:p w:rsidR="004C53F0" w:rsidRDefault="00674CDF" w:rsidP="00E30998">
            <w:pPr>
              <w:pStyle w:val="ZPNormalnyText"/>
            </w:pPr>
            <w:r>
              <w:t>7 krát</w:t>
            </w:r>
          </w:p>
        </w:tc>
        <w:tc>
          <w:tcPr>
            <w:tcW w:w="3028" w:type="dxa"/>
            <w:tcBorders>
              <w:top w:val="single" w:sz="18" w:space="0" w:color="000000" w:themeColor="text1"/>
            </w:tcBorders>
            <w:shd w:val="clear" w:color="auto" w:fill="C6D9F1" w:themeFill="text2" w:themeFillTint="33"/>
            <w:vAlign w:val="center"/>
          </w:tcPr>
          <w:p w:rsidR="004C53F0" w:rsidRDefault="007D7788" w:rsidP="00E30998">
            <w:pPr>
              <w:pStyle w:val="ZPNormalnyText"/>
            </w:pPr>
            <w:r>
              <w:t>1999, 2000, 2001, 2002, 2003, 2004, 2005</w:t>
            </w:r>
          </w:p>
        </w:tc>
      </w:tr>
      <w:tr w:rsidR="004C53F0" w:rsidTr="00E30998">
        <w:trPr>
          <w:trHeight w:val="927"/>
        </w:trPr>
        <w:tc>
          <w:tcPr>
            <w:tcW w:w="3028" w:type="dxa"/>
            <w:shd w:val="clear" w:color="auto" w:fill="C6D9F1" w:themeFill="text2" w:themeFillTint="33"/>
            <w:vAlign w:val="center"/>
          </w:tcPr>
          <w:p w:rsidR="004C53F0" w:rsidRDefault="004C53F0" w:rsidP="00E30998">
            <w:pPr>
              <w:pStyle w:val="ZPNormalnyText"/>
            </w:pPr>
            <w:proofErr w:type="spellStart"/>
            <w:r>
              <w:t>Jacques</w:t>
            </w:r>
            <w:proofErr w:type="spellEnd"/>
            <w:r>
              <w:t xml:space="preserve"> </w:t>
            </w:r>
            <w:proofErr w:type="spellStart"/>
            <w:r>
              <w:t>Anquetil</w:t>
            </w:r>
            <w:proofErr w:type="spellEnd"/>
            <w:r>
              <w:t xml:space="preserve"> (Francúzsko)</w:t>
            </w:r>
          </w:p>
        </w:tc>
        <w:tc>
          <w:tcPr>
            <w:tcW w:w="3028" w:type="dxa"/>
            <w:shd w:val="clear" w:color="auto" w:fill="C6D9F1" w:themeFill="text2" w:themeFillTint="33"/>
            <w:vAlign w:val="center"/>
          </w:tcPr>
          <w:p w:rsidR="004C53F0" w:rsidRDefault="00674CDF" w:rsidP="00E30998">
            <w:pPr>
              <w:pStyle w:val="ZPNormalnyText"/>
            </w:pPr>
            <w:r>
              <w:t>5 krát</w:t>
            </w:r>
          </w:p>
        </w:tc>
        <w:tc>
          <w:tcPr>
            <w:tcW w:w="3028" w:type="dxa"/>
            <w:shd w:val="clear" w:color="auto" w:fill="C6D9F1" w:themeFill="text2" w:themeFillTint="33"/>
            <w:vAlign w:val="center"/>
          </w:tcPr>
          <w:p w:rsidR="004C53F0" w:rsidRDefault="007D7788" w:rsidP="00E30998">
            <w:pPr>
              <w:pStyle w:val="ZPNormalnyText"/>
            </w:pPr>
            <w:r>
              <w:t>1957, 1961, 1962, 1963, 1974</w:t>
            </w:r>
          </w:p>
        </w:tc>
      </w:tr>
      <w:tr w:rsidR="004C53F0" w:rsidTr="00E30998">
        <w:trPr>
          <w:trHeight w:val="927"/>
        </w:trPr>
        <w:tc>
          <w:tcPr>
            <w:tcW w:w="3028" w:type="dxa"/>
            <w:shd w:val="clear" w:color="auto" w:fill="C6D9F1" w:themeFill="text2" w:themeFillTint="33"/>
            <w:vAlign w:val="center"/>
          </w:tcPr>
          <w:p w:rsidR="004C53F0" w:rsidRPr="00674CDF" w:rsidRDefault="00674CDF" w:rsidP="00E30998">
            <w:pPr>
              <w:pStyle w:val="ZPNormalnyText"/>
            </w:pPr>
            <w:proofErr w:type="spellStart"/>
            <w:r w:rsidRPr="00674CDF">
              <w:t>Eddy</w:t>
            </w:r>
            <w:proofErr w:type="spellEnd"/>
            <w:r w:rsidRPr="00674CDF">
              <w:t xml:space="preserve"> </w:t>
            </w:r>
            <w:proofErr w:type="spellStart"/>
            <w:r w:rsidRPr="00674CDF">
              <w:t>Merckx</w:t>
            </w:r>
            <w:proofErr w:type="spellEnd"/>
            <w:r>
              <w:t xml:space="preserve"> (Belgicko)</w:t>
            </w:r>
          </w:p>
        </w:tc>
        <w:tc>
          <w:tcPr>
            <w:tcW w:w="3028" w:type="dxa"/>
            <w:shd w:val="clear" w:color="auto" w:fill="C6D9F1" w:themeFill="text2" w:themeFillTint="33"/>
            <w:vAlign w:val="center"/>
          </w:tcPr>
          <w:p w:rsidR="004C53F0" w:rsidRDefault="00674CDF" w:rsidP="00E30998">
            <w:pPr>
              <w:pStyle w:val="ZPNormalnyText"/>
            </w:pPr>
            <w:r>
              <w:t>5 krát</w:t>
            </w:r>
          </w:p>
        </w:tc>
        <w:tc>
          <w:tcPr>
            <w:tcW w:w="3028" w:type="dxa"/>
            <w:shd w:val="clear" w:color="auto" w:fill="C6D9F1" w:themeFill="text2" w:themeFillTint="33"/>
            <w:vAlign w:val="center"/>
          </w:tcPr>
          <w:p w:rsidR="004C53F0" w:rsidRDefault="007D7788" w:rsidP="00E30998">
            <w:pPr>
              <w:pStyle w:val="ZPNormalnyText"/>
            </w:pPr>
            <w:r>
              <w:t>1969, 1970, 1971, 1972, 1974</w:t>
            </w:r>
          </w:p>
        </w:tc>
      </w:tr>
      <w:tr w:rsidR="004C53F0" w:rsidTr="00E30998">
        <w:trPr>
          <w:trHeight w:val="927"/>
        </w:trPr>
        <w:tc>
          <w:tcPr>
            <w:tcW w:w="3028" w:type="dxa"/>
            <w:shd w:val="clear" w:color="auto" w:fill="C6D9F1" w:themeFill="text2" w:themeFillTint="33"/>
            <w:vAlign w:val="center"/>
          </w:tcPr>
          <w:p w:rsidR="004C53F0" w:rsidRDefault="007D7788" w:rsidP="00E30998">
            <w:pPr>
              <w:pStyle w:val="ZPNormalnyText"/>
            </w:pPr>
            <w:r>
              <w:t xml:space="preserve">Bernard </w:t>
            </w:r>
            <w:proofErr w:type="spellStart"/>
            <w:r>
              <w:t>Hinault</w:t>
            </w:r>
            <w:proofErr w:type="spellEnd"/>
            <w:r>
              <w:t xml:space="preserve"> (</w:t>
            </w:r>
            <w:proofErr w:type="spellStart"/>
            <w:r>
              <w:t>Francúzko</w:t>
            </w:r>
            <w:proofErr w:type="spellEnd"/>
            <w:r>
              <w:t>)</w:t>
            </w:r>
          </w:p>
        </w:tc>
        <w:tc>
          <w:tcPr>
            <w:tcW w:w="3028" w:type="dxa"/>
            <w:shd w:val="clear" w:color="auto" w:fill="C6D9F1" w:themeFill="text2" w:themeFillTint="33"/>
            <w:vAlign w:val="center"/>
          </w:tcPr>
          <w:p w:rsidR="004C53F0" w:rsidRDefault="00674CDF" w:rsidP="00E30998">
            <w:pPr>
              <w:pStyle w:val="ZPNormalnyText"/>
            </w:pPr>
            <w:r>
              <w:t>5 krát</w:t>
            </w:r>
          </w:p>
        </w:tc>
        <w:tc>
          <w:tcPr>
            <w:tcW w:w="3028" w:type="dxa"/>
            <w:shd w:val="clear" w:color="auto" w:fill="C6D9F1" w:themeFill="text2" w:themeFillTint="33"/>
            <w:vAlign w:val="center"/>
          </w:tcPr>
          <w:p w:rsidR="004C53F0" w:rsidRDefault="007D7788" w:rsidP="00E30998">
            <w:pPr>
              <w:pStyle w:val="ZPNormalnyText"/>
            </w:pPr>
            <w:r>
              <w:t>1978, 1979, 1981, 1982, 1985</w:t>
            </w:r>
          </w:p>
        </w:tc>
      </w:tr>
      <w:tr w:rsidR="004C53F0" w:rsidTr="00E30998">
        <w:trPr>
          <w:trHeight w:val="927"/>
        </w:trPr>
        <w:tc>
          <w:tcPr>
            <w:tcW w:w="3028" w:type="dxa"/>
            <w:shd w:val="clear" w:color="auto" w:fill="C6D9F1" w:themeFill="text2" w:themeFillTint="33"/>
            <w:vAlign w:val="center"/>
          </w:tcPr>
          <w:p w:rsidR="004C53F0" w:rsidRDefault="007D7788" w:rsidP="00E30998">
            <w:pPr>
              <w:pStyle w:val="ZPNormalnyText"/>
            </w:pPr>
            <w:proofErr w:type="spellStart"/>
            <w:r>
              <w:t>Miguel</w:t>
            </w:r>
            <w:proofErr w:type="spellEnd"/>
            <w:r>
              <w:t xml:space="preserve"> </w:t>
            </w:r>
            <w:proofErr w:type="spellStart"/>
            <w:r>
              <w:t>Induráin</w:t>
            </w:r>
            <w:proofErr w:type="spellEnd"/>
            <w:r>
              <w:t xml:space="preserve"> (Španielsko)</w:t>
            </w:r>
          </w:p>
        </w:tc>
        <w:tc>
          <w:tcPr>
            <w:tcW w:w="3028" w:type="dxa"/>
            <w:shd w:val="clear" w:color="auto" w:fill="C6D9F1" w:themeFill="text2" w:themeFillTint="33"/>
            <w:vAlign w:val="center"/>
          </w:tcPr>
          <w:p w:rsidR="004C53F0" w:rsidRDefault="007D7788" w:rsidP="00E30998">
            <w:pPr>
              <w:pStyle w:val="ZPNormalnyText"/>
            </w:pPr>
            <w:r>
              <w:t>5 krát</w:t>
            </w:r>
          </w:p>
        </w:tc>
        <w:tc>
          <w:tcPr>
            <w:tcW w:w="3028" w:type="dxa"/>
            <w:shd w:val="clear" w:color="auto" w:fill="C6D9F1" w:themeFill="text2" w:themeFillTint="33"/>
            <w:vAlign w:val="center"/>
          </w:tcPr>
          <w:p w:rsidR="004C53F0" w:rsidRDefault="007D7788" w:rsidP="00E30998">
            <w:pPr>
              <w:pStyle w:val="ZPNormalnyText"/>
            </w:pPr>
            <w:r>
              <w:t>1991, 1992, 1993, 1994, 1995</w:t>
            </w:r>
          </w:p>
        </w:tc>
      </w:tr>
    </w:tbl>
    <w:p w:rsidR="004C53F0" w:rsidRDefault="004C53F0" w:rsidP="00C208C1">
      <w:pPr>
        <w:pStyle w:val="ZPNormalnyText"/>
        <w:jc w:val="left"/>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1E6D80" w:rsidRDefault="001E6D80" w:rsidP="001E6D80">
      <w:pPr>
        <w:pStyle w:val="ZPNormalnyText"/>
        <w:ind w:left="360"/>
        <w:jc w:val="left"/>
        <w:rPr>
          <w:rFonts w:ascii="Arial" w:hAnsi="Arial" w:cs="Arial"/>
          <w:b/>
        </w:rPr>
      </w:pPr>
    </w:p>
    <w:p w:rsidR="00554474" w:rsidRPr="00554474" w:rsidRDefault="00D754F2" w:rsidP="009B40D2">
      <w:pPr>
        <w:pStyle w:val="Nadpis3"/>
        <w:tabs>
          <w:tab w:val="left" w:pos="709"/>
        </w:tabs>
      </w:pPr>
      <w:bookmarkStart w:id="43" w:name="_Toc283031177"/>
      <w:r>
        <w:lastRenderedPageBreak/>
        <w:t xml:space="preserve">1.2.2 </w:t>
      </w:r>
      <w:r w:rsidR="009B40D2">
        <w:tab/>
      </w:r>
      <w:r w:rsidR="009B40D2">
        <w:tab/>
      </w:r>
      <w:r w:rsidR="00C208C1" w:rsidRPr="00C208C1">
        <w:t xml:space="preserve">Najúspešnejšie krajiny na </w:t>
      </w:r>
      <w:proofErr w:type="spellStart"/>
      <w:r w:rsidR="00C208C1" w:rsidRPr="00C208C1">
        <w:t>Tour</w:t>
      </w:r>
      <w:proofErr w:type="spellEnd"/>
      <w:r w:rsidR="00C208C1" w:rsidRPr="00C208C1">
        <w:t xml:space="preserve"> </w:t>
      </w:r>
      <w:proofErr w:type="spellStart"/>
      <w:r w:rsidR="00C208C1" w:rsidRPr="00C208C1">
        <w:t>de</w:t>
      </w:r>
      <w:proofErr w:type="spellEnd"/>
      <w:r w:rsidR="00C208C1" w:rsidRPr="00C208C1">
        <w:t xml:space="preserve"> </w:t>
      </w:r>
      <w:proofErr w:type="spellStart"/>
      <w:r w:rsidR="00C208C1" w:rsidRPr="00C208C1">
        <w:t>France</w:t>
      </w:r>
      <w:bookmarkEnd w:id="43"/>
      <w:proofErr w:type="spellEnd"/>
    </w:p>
    <w:p w:rsidR="00C208C1" w:rsidRDefault="00C208C1" w:rsidP="00C208C1">
      <w:pPr>
        <w:pStyle w:val="ZPNormalnyText"/>
        <w:ind w:firstLine="720"/>
        <w:jc w:val="left"/>
      </w:pPr>
      <w:r w:rsidRPr="00C208C1">
        <w:t>Čo sa týka národnosti, najviac pretekov vyhrali Francúzi</w:t>
      </w:r>
      <w:r w:rsidR="006F00B2">
        <w:t xml:space="preserve"> (36) </w:t>
      </w:r>
      <w:r w:rsidRPr="00C208C1">
        <w:t>(</w:t>
      </w:r>
      <w:r w:rsidR="006F00B2">
        <w:t>pozri obr. 3</w:t>
      </w:r>
      <w:r w:rsidRPr="00C208C1">
        <w:t>), nasledovan</w:t>
      </w:r>
      <w:r w:rsidR="006F00B2">
        <w:t>í Belgičanmi (17)</w:t>
      </w:r>
      <w:r w:rsidRPr="00C208C1">
        <w:t>, Talianmi a Američanmi (po 9), jazdci Španielska (8), Luxemburska (4), Švajčiarska a Holandska (2) a Írska, Dánska a Nemecka (1).</w:t>
      </w:r>
    </w:p>
    <w:p w:rsidR="001E6D80" w:rsidRDefault="001E6D80" w:rsidP="00C208C1">
      <w:pPr>
        <w:pStyle w:val="ZPNormalnyText"/>
        <w:ind w:firstLine="720"/>
        <w:jc w:val="left"/>
      </w:pPr>
    </w:p>
    <w:p w:rsidR="001E6D80" w:rsidRDefault="001E6D80" w:rsidP="00200B58">
      <w:pPr>
        <w:pStyle w:val="ZPNormalnyText"/>
      </w:pPr>
      <w:r>
        <w:rPr>
          <w:noProof/>
          <w:lang w:eastAsia="sk-SK"/>
        </w:rPr>
        <w:drawing>
          <wp:inline distT="0" distB="0" distL="0" distR="0">
            <wp:extent cx="5619984" cy="3532672"/>
            <wp:effectExtent l="57150" t="19050" r="18816" b="0"/>
            <wp:docPr id="14"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E6D80" w:rsidRDefault="00387064" w:rsidP="00387064">
      <w:pPr>
        <w:pStyle w:val="Popis"/>
      </w:pPr>
      <w:bookmarkStart w:id="44" w:name="_Toc283031183"/>
      <w:r>
        <w:t xml:space="preserve">Obr. </w:t>
      </w:r>
      <w:fldSimple w:instr=" SEQ Obrázok \* ARABIC ">
        <w:r w:rsidR="00557084">
          <w:rPr>
            <w:noProof/>
          </w:rPr>
          <w:t>3</w:t>
        </w:r>
      </w:fldSimple>
      <w:r>
        <w:t xml:space="preserve">  Graf úspešnosti jednotlivých krajín na </w:t>
      </w:r>
      <w:proofErr w:type="spellStart"/>
      <w:r>
        <w:t>Tour</w:t>
      </w:r>
      <w:proofErr w:type="spellEnd"/>
      <w:r>
        <w:t xml:space="preserve"> </w:t>
      </w:r>
      <w:proofErr w:type="spellStart"/>
      <w:r>
        <w:t>de</w:t>
      </w:r>
      <w:proofErr w:type="spellEnd"/>
      <w:r>
        <w:t xml:space="preserve"> </w:t>
      </w:r>
      <w:proofErr w:type="spellStart"/>
      <w:r>
        <w:t>France</w:t>
      </w:r>
      <w:bookmarkEnd w:id="44"/>
      <w:proofErr w:type="spellEnd"/>
    </w:p>
    <w:p w:rsidR="001E6D80" w:rsidRDefault="001E6D80" w:rsidP="00C208C1">
      <w:pPr>
        <w:pStyle w:val="ZPNormalnyText"/>
        <w:ind w:firstLine="720"/>
        <w:jc w:val="left"/>
      </w:pPr>
    </w:p>
    <w:p w:rsidR="005648C2" w:rsidRPr="005648C2" w:rsidRDefault="005648C2" w:rsidP="005648C2">
      <w:pPr>
        <w:pStyle w:val="Odsekzoznamu"/>
        <w:keepNext/>
        <w:numPr>
          <w:ilvl w:val="0"/>
          <w:numId w:val="29"/>
        </w:numPr>
        <w:spacing w:before="120" w:after="60"/>
        <w:contextualSpacing w:val="0"/>
        <w:jc w:val="left"/>
        <w:outlineLvl w:val="2"/>
        <w:rPr>
          <w:rFonts w:ascii="Arial" w:hAnsi="Arial"/>
          <w:b/>
          <w:vanish/>
        </w:rPr>
      </w:pPr>
    </w:p>
    <w:p w:rsidR="005648C2" w:rsidRPr="005648C2" w:rsidRDefault="005648C2" w:rsidP="005648C2">
      <w:pPr>
        <w:pStyle w:val="Odsekzoznamu"/>
        <w:keepNext/>
        <w:numPr>
          <w:ilvl w:val="1"/>
          <w:numId w:val="29"/>
        </w:numPr>
        <w:spacing w:before="120" w:after="60"/>
        <w:contextualSpacing w:val="0"/>
        <w:jc w:val="left"/>
        <w:outlineLvl w:val="2"/>
        <w:rPr>
          <w:rFonts w:ascii="Arial" w:hAnsi="Arial"/>
          <w:b/>
          <w:vanish/>
        </w:rPr>
      </w:pPr>
    </w:p>
    <w:p w:rsidR="005648C2" w:rsidRPr="005648C2" w:rsidRDefault="005648C2" w:rsidP="005648C2">
      <w:pPr>
        <w:pStyle w:val="Odsekzoznamu"/>
        <w:keepNext/>
        <w:numPr>
          <w:ilvl w:val="2"/>
          <w:numId w:val="29"/>
        </w:numPr>
        <w:spacing w:before="120" w:after="60"/>
        <w:contextualSpacing w:val="0"/>
        <w:jc w:val="left"/>
        <w:outlineLvl w:val="2"/>
        <w:rPr>
          <w:rFonts w:ascii="Arial" w:hAnsi="Arial"/>
          <w:b/>
          <w:vanish/>
        </w:rPr>
      </w:pPr>
    </w:p>
    <w:p w:rsidR="005648C2" w:rsidRPr="005648C2" w:rsidRDefault="005648C2" w:rsidP="005648C2">
      <w:pPr>
        <w:pStyle w:val="Odsekzoznamu"/>
        <w:keepNext/>
        <w:numPr>
          <w:ilvl w:val="2"/>
          <w:numId w:val="29"/>
        </w:numPr>
        <w:spacing w:before="120" w:after="60"/>
        <w:contextualSpacing w:val="0"/>
        <w:jc w:val="left"/>
        <w:outlineLvl w:val="2"/>
        <w:rPr>
          <w:rFonts w:ascii="Arial" w:hAnsi="Arial"/>
          <w:b/>
          <w:vanish/>
        </w:rPr>
      </w:pPr>
    </w:p>
    <w:p w:rsidR="001E6D80" w:rsidRPr="001F6B37" w:rsidRDefault="00A14C04" w:rsidP="001F6B37">
      <w:pPr>
        <w:pStyle w:val="PodNadpis3uroven"/>
        <w:numPr>
          <w:ilvl w:val="0"/>
          <w:numId w:val="32"/>
        </w:numPr>
        <w:ind w:hanging="720"/>
        <w:jc w:val="left"/>
        <w:rPr>
          <w:sz w:val="28"/>
          <w:szCs w:val="28"/>
        </w:rPr>
      </w:pPr>
      <w:bookmarkStart w:id="45" w:name="_Toc283031178"/>
      <w:r w:rsidRPr="001F6B37">
        <w:rPr>
          <w:sz w:val="28"/>
          <w:szCs w:val="28"/>
        </w:rPr>
        <w:t xml:space="preserve">Tričká na </w:t>
      </w:r>
      <w:proofErr w:type="spellStart"/>
      <w:r w:rsidRPr="001F6B37">
        <w:rPr>
          <w:sz w:val="28"/>
          <w:szCs w:val="28"/>
        </w:rPr>
        <w:t>Tour</w:t>
      </w:r>
      <w:bookmarkEnd w:id="45"/>
      <w:proofErr w:type="spellEnd"/>
    </w:p>
    <w:p w:rsidR="00A14C04" w:rsidRDefault="00A14C04" w:rsidP="00975FCC">
      <w:pPr>
        <w:ind w:firstLine="504"/>
      </w:pPr>
      <w:r>
        <w:t>Preteky sú spojené s niekoľkými súťažami, ku ktorým je obyčajne pridružené farebné tričko. Aktuálny držiteľ ocenenia je oprávnený nosi</w:t>
      </w:r>
      <w:r w:rsidR="005648C2">
        <w:t>ť počas jazdy príslušné tričko</w:t>
      </w:r>
      <w:r w:rsidR="00E17D39">
        <w:t xml:space="preserve"> </w:t>
      </w:r>
      <w:r w:rsidR="006F00B2">
        <w:t>(pozri t</w:t>
      </w:r>
      <w:r w:rsidR="00E17D39">
        <w:t>ab. 3)</w:t>
      </w:r>
      <w:r w:rsidR="005648C2">
        <w:t>.</w:t>
      </w:r>
    </w:p>
    <w:p w:rsidR="00A14C04" w:rsidRDefault="00A14C04" w:rsidP="005648C2">
      <w:pPr>
        <w:ind w:firstLine="720"/>
      </w:pPr>
      <w:r>
        <w:t xml:space="preserve">Žlté tričko </w:t>
      </w:r>
      <w:r w:rsidR="006F00B2">
        <w:t>[3</w:t>
      </w:r>
      <w:r w:rsidR="006F00B2" w:rsidRPr="00387064">
        <w:t>]</w:t>
      </w:r>
      <w:r w:rsidR="006F00B2">
        <w:t xml:space="preserve"> </w:t>
      </w:r>
      <w:r>
        <w:t>(</w:t>
      </w:r>
      <w:proofErr w:type="spellStart"/>
      <w:r>
        <w:t>maillot</w:t>
      </w:r>
      <w:proofErr w:type="spellEnd"/>
      <w:r>
        <w:t xml:space="preserve"> </w:t>
      </w:r>
      <w:proofErr w:type="spellStart"/>
      <w:r>
        <w:t>jaune</w:t>
      </w:r>
      <w:proofErr w:type="spellEnd"/>
      <w:r>
        <w:t>) nosí vedúci jazdec celých pretekov a cení sa zo všetkých najviac. Po skončení pretekov je vedúci jazdec vyhlásený za celkového víťaza. Ocenenie získava jazdec, ktorý má najmenší súčet všetkých časov jednotlivých etáp.</w:t>
      </w:r>
    </w:p>
    <w:p w:rsidR="00A14C04" w:rsidRDefault="00A14C04" w:rsidP="005648C2">
      <w:pPr>
        <w:ind w:firstLine="720"/>
      </w:pPr>
      <w:r>
        <w:t xml:space="preserve">Zelené tričko </w:t>
      </w:r>
      <w:r w:rsidR="006F00B2">
        <w:t>[3</w:t>
      </w:r>
      <w:r w:rsidR="006F00B2" w:rsidRPr="00387064">
        <w:t>]</w:t>
      </w:r>
      <w:r w:rsidR="006F00B2">
        <w:t xml:space="preserve"> </w:t>
      </w:r>
      <w:r>
        <w:t>(</w:t>
      </w:r>
      <w:proofErr w:type="spellStart"/>
      <w:r>
        <w:t>maillot</w:t>
      </w:r>
      <w:proofErr w:type="spellEnd"/>
      <w:r>
        <w:t xml:space="preserve"> </w:t>
      </w:r>
      <w:proofErr w:type="spellStart"/>
      <w:r>
        <w:t>vert</w:t>
      </w:r>
      <w:proofErr w:type="spellEnd"/>
      <w:r>
        <w:t xml:space="preserve">) je udeľované za šprintérske body. Na konci každej etapy sa tieto body udelia jazdcom, ktorí skončia prví, druhí atď. Počet bodov závisí od typu etapy – veľa bodov za rovinaté etapy, menej už za horské etapy a najmenej za časovky. V priebehu etapy možno získať nejaké body aj za najrýchlejší </w:t>
      </w:r>
      <w:r>
        <w:lastRenderedPageBreak/>
        <w:t xml:space="preserve">prejazd určitými kontrolnými miestami, obvykle sú dve v etape. Na týchto kontrolných miestach (rovnako ako v cieli) možno získať aj sekundy navyše pre žlté tričko, ale je ich tak málo, že výraznejšie nezasiahnu do celkového poradia. Napriek tomu hrajú úlohu v prvom týždni pretekov pred horskými etapami, kedy je celkové poradie veľmi vyrovnané. Najviac zelených trikotov (6) získal </w:t>
      </w:r>
      <w:proofErr w:type="spellStart"/>
      <w:r>
        <w:t>Eric</w:t>
      </w:r>
      <w:proofErr w:type="spellEnd"/>
      <w:r>
        <w:t xml:space="preserve"> </w:t>
      </w:r>
      <w:proofErr w:type="spellStart"/>
      <w:r>
        <w:t>Zabel</w:t>
      </w:r>
      <w:proofErr w:type="spellEnd"/>
      <w:r>
        <w:t>.</w:t>
      </w:r>
    </w:p>
    <w:p w:rsidR="00A14C04" w:rsidRDefault="00A14C04" w:rsidP="005648C2">
      <w:pPr>
        <w:ind w:firstLine="720"/>
      </w:pPr>
      <w:r>
        <w:t xml:space="preserve">Bodkované tričko </w:t>
      </w:r>
      <w:r w:rsidR="006F00B2">
        <w:t>[3</w:t>
      </w:r>
      <w:r w:rsidR="006F00B2" w:rsidRPr="00387064">
        <w:t>]</w:t>
      </w:r>
      <w:r w:rsidR="006F00B2">
        <w:t xml:space="preserve"> </w:t>
      </w:r>
      <w:r>
        <w:t>(</w:t>
      </w:r>
      <w:proofErr w:type="spellStart"/>
      <w:r>
        <w:t>maillot</w:t>
      </w:r>
      <w:proofErr w:type="spellEnd"/>
      <w:r>
        <w:t xml:space="preserve"> à </w:t>
      </w:r>
      <w:proofErr w:type="spellStart"/>
      <w:r>
        <w:t>pois</w:t>
      </w:r>
      <w:proofErr w:type="spellEnd"/>
      <w:r>
        <w:t>) je určené pre kráľa hôr. Na vrchole každého výjazdu sú najrýchlejším jazdcom rozdeľované body. Výjazdy sa delia na kategórie od 1 (</w:t>
      </w:r>
      <w:proofErr w:type="spellStart"/>
      <w:r>
        <w:t>najobtiažnejšia</w:t>
      </w:r>
      <w:proofErr w:type="spellEnd"/>
      <w:r>
        <w:t xml:space="preserve">) do 4 (najľahšia) podľa náročnosti (strmosti). Existuje aj piata kategória (Mimo kategórie - </w:t>
      </w:r>
      <w:proofErr w:type="spellStart"/>
      <w:r>
        <w:t>Hors</w:t>
      </w:r>
      <w:proofErr w:type="spellEnd"/>
      <w:r>
        <w:t xml:space="preserve"> </w:t>
      </w:r>
      <w:proofErr w:type="spellStart"/>
      <w:r>
        <w:t>catego</w:t>
      </w:r>
      <w:r w:rsidR="006B348B">
        <w:t>rie</w:t>
      </w:r>
      <w:proofErr w:type="spellEnd"/>
      <w:r w:rsidR="006B348B">
        <w:t>), ktorá je ešte ťažšia</w:t>
      </w:r>
      <w:r>
        <w:t xml:space="preserve">. V roku 2004 bol systém hodnotenia zmenený, za prvé miesto vo výjazde 1. – 4. kategórie sa udeľujú 3 body, zatiaľ čo za víťazstvo vo výjazdoch kategórie </w:t>
      </w:r>
      <w:proofErr w:type="spellStart"/>
      <w:r>
        <w:t>Hors</w:t>
      </w:r>
      <w:proofErr w:type="spellEnd"/>
      <w:r>
        <w:t xml:space="preserve"> je udelených 20 bodov. Body za víťazstvo v 1. – 4. kategórii sú udelené prvým trom jazdcom, kým v kategórii </w:t>
      </w:r>
      <w:proofErr w:type="spellStart"/>
      <w:r>
        <w:t>Hors</w:t>
      </w:r>
      <w:proofErr w:type="spellEnd"/>
      <w:r>
        <w:t xml:space="preserve"> prvým desiatim jazdcom. Umiestnenie v prvej trojke v poslednom výjazde každého dňa je navyše ohodnotené dvojnásobným počtom bodov. O vrchárske víťazstvo sa bojuje od roku 1933, bodkované tričko bolo po prvý raz predstavené v roku 1975. Farby zvolil sponzor </w:t>
      </w:r>
      <w:proofErr w:type="spellStart"/>
      <w:r>
        <w:t>Poulain</w:t>
      </w:r>
      <w:proofErr w:type="spellEnd"/>
      <w:r>
        <w:t xml:space="preserve"> </w:t>
      </w:r>
      <w:proofErr w:type="spellStart"/>
      <w:r>
        <w:t>Chocolate</w:t>
      </w:r>
      <w:proofErr w:type="spellEnd"/>
      <w:r>
        <w:t xml:space="preserve">. Historicky najúspešnejším jazdcom je Richard </w:t>
      </w:r>
      <w:proofErr w:type="spellStart"/>
      <w:r>
        <w:t>Virenque</w:t>
      </w:r>
      <w:proofErr w:type="spellEnd"/>
      <w:r>
        <w:t>, ktorý triumfoval sedem raz – v roku 1994, 1995, 1996, 1997, 1999, 2003 a 2004.</w:t>
      </w:r>
    </w:p>
    <w:p w:rsidR="001F6B37" w:rsidRDefault="00A14C04" w:rsidP="001F6B37">
      <w:pPr>
        <w:ind w:firstLine="720"/>
      </w:pPr>
      <w:r>
        <w:t>Ďalšou súťažou je súťaž o  biele tričko</w:t>
      </w:r>
      <w:r w:rsidR="006F00B2">
        <w:t xml:space="preserve"> [3</w:t>
      </w:r>
      <w:r w:rsidR="006F00B2" w:rsidRPr="00387064">
        <w:t>]</w:t>
      </w:r>
      <w:r>
        <w:t>, ktorý je obdobou žltého trička, je však určené jazdcom, ktorí 1. januára v roku, v ktorom prebiehajú preteky, nedovŕšili 25 rokov. Posledná súťaž je súťaž o najbojovnejšieho jazdca. Každý deň sa zíde skupina rozhodcov, ktorá udeľuje body pretekárom, ktorí sa pokúsili o únik či iný podobný útok. Jazdec s najväčším počtom bodov získava  biele štartovné číslo na červenom pozadí (namiesto čierneho čísla na bielom pozadí). V roku 2004 nastala zmena, víťaz získav</w:t>
      </w:r>
      <w:r w:rsidR="005648C2">
        <w:t>a biele číslo na modrom pozadí.</w:t>
      </w:r>
    </w:p>
    <w:p w:rsidR="00975FCC" w:rsidRDefault="00975FCC" w:rsidP="00975FCC">
      <w:pPr>
        <w:pStyle w:val="Popis"/>
      </w:pPr>
      <w:bookmarkStart w:id="46" w:name="_Toc283031187"/>
      <w:r>
        <w:t xml:space="preserve">Tab. </w:t>
      </w:r>
      <w:fldSimple w:instr=" SEQ Tabuľka \* ARABIC ">
        <w:r w:rsidR="00557084">
          <w:rPr>
            <w:noProof/>
          </w:rPr>
          <w:t>3</w:t>
        </w:r>
      </w:fldSimple>
      <w:r>
        <w:t xml:space="preserve">  Druhy dresov podľa klasifikácie pretekára</w:t>
      </w:r>
      <w:r w:rsidR="006F00B2">
        <w:t xml:space="preserve"> [3</w:t>
      </w:r>
      <w:r w:rsidR="006F00B2" w:rsidRPr="00387064">
        <w:t>]</w:t>
      </w:r>
      <w:bookmarkEnd w:id="46"/>
    </w:p>
    <w:tbl>
      <w:tblPr>
        <w:tblW w:w="4871" w:type="dxa"/>
        <w:jc w:val="center"/>
        <w:tblInd w:w="47" w:type="dxa"/>
        <w:tblCellMar>
          <w:left w:w="70" w:type="dxa"/>
          <w:right w:w="70" w:type="dxa"/>
        </w:tblCellMar>
        <w:tblLook w:val="04A0"/>
      </w:tblPr>
      <w:tblGrid>
        <w:gridCol w:w="1586"/>
        <w:gridCol w:w="1829"/>
        <w:gridCol w:w="1456"/>
      </w:tblGrid>
      <w:tr w:rsidR="006F00B2" w:rsidRPr="00975FCC" w:rsidTr="006F00B2">
        <w:trPr>
          <w:trHeight w:val="489"/>
          <w:jc w:val="center"/>
        </w:trPr>
        <w:tc>
          <w:tcPr>
            <w:tcW w:w="1586" w:type="dxa"/>
            <w:tcBorders>
              <w:top w:val="double" w:sz="6" w:space="0" w:color="auto"/>
              <w:left w:val="double" w:sz="6" w:space="0" w:color="auto"/>
              <w:bottom w:val="double" w:sz="6" w:space="0" w:color="auto"/>
              <w:right w:val="double" w:sz="6" w:space="0" w:color="auto"/>
            </w:tcBorders>
            <w:shd w:val="clear" w:color="auto" w:fill="auto"/>
            <w:noWrap/>
            <w:vAlign w:val="center"/>
            <w:hideMark/>
          </w:tcPr>
          <w:p w:rsidR="00975FCC" w:rsidRPr="00975FCC" w:rsidRDefault="00975FCC" w:rsidP="00975FCC">
            <w:pPr>
              <w:spacing w:before="0" w:line="240" w:lineRule="auto"/>
              <w:jc w:val="center"/>
              <w:rPr>
                <w:b/>
                <w:bCs/>
                <w:i/>
                <w:iCs/>
                <w:color w:val="000000"/>
                <w:lang w:eastAsia="sk-SK"/>
              </w:rPr>
            </w:pPr>
            <w:r w:rsidRPr="00975FCC">
              <w:rPr>
                <w:b/>
                <w:bCs/>
                <w:i/>
                <w:iCs/>
                <w:color w:val="000000"/>
                <w:lang w:eastAsia="sk-SK"/>
              </w:rPr>
              <w:t>Druh trička</w:t>
            </w:r>
          </w:p>
        </w:tc>
        <w:tc>
          <w:tcPr>
            <w:tcW w:w="1829" w:type="dxa"/>
            <w:tcBorders>
              <w:top w:val="double" w:sz="6" w:space="0" w:color="auto"/>
              <w:left w:val="nil"/>
              <w:bottom w:val="double" w:sz="6" w:space="0" w:color="auto"/>
              <w:right w:val="double" w:sz="6" w:space="0" w:color="auto"/>
            </w:tcBorders>
            <w:shd w:val="clear" w:color="auto" w:fill="auto"/>
            <w:noWrap/>
            <w:vAlign w:val="center"/>
            <w:hideMark/>
          </w:tcPr>
          <w:p w:rsidR="00975FCC" w:rsidRPr="00975FCC" w:rsidRDefault="00975FCC" w:rsidP="00975FCC">
            <w:pPr>
              <w:spacing w:before="0" w:line="240" w:lineRule="auto"/>
              <w:jc w:val="center"/>
              <w:rPr>
                <w:rFonts w:ascii="Calibri" w:hAnsi="Calibri" w:cs="Calibri"/>
                <w:b/>
                <w:bCs/>
                <w:i/>
                <w:iCs/>
                <w:color w:val="000000"/>
                <w:sz w:val="22"/>
                <w:szCs w:val="22"/>
                <w:lang w:eastAsia="sk-SK"/>
              </w:rPr>
            </w:pPr>
            <w:r w:rsidRPr="00975FCC">
              <w:rPr>
                <w:rFonts w:ascii="Calibri" w:hAnsi="Calibri" w:cs="Calibri"/>
                <w:b/>
                <w:bCs/>
                <w:i/>
                <w:iCs/>
                <w:color w:val="000000"/>
                <w:sz w:val="22"/>
                <w:szCs w:val="22"/>
                <w:lang w:eastAsia="sk-SK"/>
              </w:rPr>
              <w:t>Pretekár</w:t>
            </w:r>
          </w:p>
        </w:tc>
        <w:tc>
          <w:tcPr>
            <w:tcW w:w="1456" w:type="dxa"/>
            <w:tcBorders>
              <w:top w:val="double" w:sz="6" w:space="0" w:color="auto"/>
              <w:left w:val="nil"/>
              <w:bottom w:val="double" w:sz="6" w:space="0" w:color="auto"/>
              <w:right w:val="double" w:sz="6" w:space="0" w:color="auto"/>
            </w:tcBorders>
            <w:shd w:val="clear" w:color="auto" w:fill="auto"/>
            <w:noWrap/>
            <w:vAlign w:val="center"/>
            <w:hideMark/>
          </w:tcPr>
          <w:p w:rsidR="00975FCC" w:rsidRPr="00975FCC" w:rsidRDefault="00975FCC" w:rsidP="00975FCC">
            <w:pPr>
              <w:spacing w:before="0" w:line="240" w:lineRule="auto"/>
              <w:jc w:val="center"/>
              <w:rPr>
                <w:rFonts w:ascii="Calibri" w:hAnsi="Calibri" w:cs="Calibri"/>
                <w:b/>
                <w:bCs/>
                <w:i/>
                <w:iCs/>
                <w:color w:val="000000"/>
                <w:sz w:val="22"/>
                <w:szCs w:val="22"/>
                <w:lang w:eastAsia="sk-SK"/>
              </w:rPr>
            </w:pPr>
            <w:r w:rsidRPr="00975FCC">
              <w:rPr>
                <w:rFonts w:ascii="Calibri" w:hAnsi="Calibri" w:cs="Calibri"/>
                <w:b/>
                <w:bCs/>
                <w:i/>
                <w:iCs/>
                <w:color w:val="000000"/>
                <w:sz w:val="22"/>
                <w:szCs w:val="22"/>
                <w:lang w:eastAsia="sk-SK"/>
              </w:rPr>
              <w:t>Logo</w:t>
            </w:r>
          </w:p>
        </w:tc>
      </w:tr>
      <w:tr w:rsidR="006F00B2" w:rsidRPr="00975FCC" w:rsidTr="006F00B2">
        <w:trPr>
          <w:trHeight w:val="436"/>
          <w:jc w:val="center"/>
        </w:trPr>
        <w:tc>
          <w:tcPr>
            <w:tcW w:w="1586" w:type="dxa"/>
            <w:tcBorders>
              <w:top w:val="nil"/>
              <w:left w:val="double" w:sz="6" w:space="0" w:color="auto"/>
              <w:bottom w:val="single" w:sz="4" w:space="0" w:color="auto"/>
              <w:right w:val="single" w:sz="4" w:space="0" w:color="auto"/>
            </w:tcBorders>
            <w:shd w:val="clear" w:color="000000" w:fill="FFFF00"/>
            <w:noWrap/>
            <w:vAlign w:val="center"/>
            <w:hideMark/>
          </w:tcPr>
          <w:p w:rsidR="00975FCC" w:rsidRPr="00975FCC" w:rsidRDefault="00975FCC" w:rsidP="00975FCC">
            <w:pPr>
              <w:spacing w:before="0" w:line="240" w:lineRule="auto"/>
              <w:jc w:val="center"/>
              <w:rPr>
                <w:rFonts w:ascii="Calibri" w:hAnsi="Calibri" w:cs="Calibri"/>
                <w:i/>
                <w:iCs/>
                <w:color w:val="000000"/>
                <w:sz w:val="22"/>
                <w:szCs w:val="22"/>
                <w:lang w:eastAsia="sk-SK"/>
              </w:rPr>
            </w:pPr>
            <w:r w:rsidRPr="00975FCC">
              <w:rPr>
                <w:rFonts w:ascii="Calibri" w:hAnsi="Calibri" w:cs="Calibri"/>
                <w:i/>
                <w:iCs/>
                <w:color w:val="000000"/>
                <w:sz w:val="22"/>
                <w:szCs w:val="22"/>
                <w:lang w:eastAsia="sk-SK"/>
              </w:rPr>
              <w:t>Žlté tričko</w:t>
            </w:r>
          </w:p>
        </w:tc>
        <w:tc>
          <w:tcPr>
            <w:tcW w:w="1829" w:type="dxa"/>
            <w:tcBorders>
              <w:top w:val="nil"/>
              <w:left w:val="nil"/>
              <w:bottom w:val="single" w:sz="4" w:space="0" w:color="auto"/>
              <w:right w:val="single" w:sz="4" w:space="0" w:color="auto"/>
            </w:tcBorders>
            <w:shd w:val="clear" w:color="auto" w:fill="auto"/>
            <w:vAlign w:val="center"/>
            <w:hideMark/>
          </w:tcPr>
          <w:p w:rsidR="00975FCC" w:rsidRPr="00975FCC" w:rsidRDefault="00975FCC" w:rsidP="00975FCC">
            <w:pPr>
              <w:spacing w:before="0" w:line="240" w:lineRule="auto"/>
              <w:jc w:val="center"/>
              <w:rPr>
                <w:rFonts w:ascii="Calibri" w:hAnsi="Calibri" w:cs="Calibri"/>
                <w:color w:val="000000"/>
                <w:sz w:val="22"/>
                <w:szCs w:val="22"/>
                <w:lang w:eastAsia="sk-SK"/>
              </w:rPr>
            </w:pPr>
            <w:r w:rsidRPr="00975FCC">
              <w:rPr>
                <w:rFonts w:ascii="Calibri" w:hAnsi="Calibri" w:cs="Calibri"/>
                <w:color w:val="000000"/>
                <w:sz w:val="22"/>
                <w:szCs w:val="22"/>
                <w:lang w:eastAsia="sk-SK"/>
              </w:rPr>
              <w:t>Najlepší v celkovej klasifikácií</w:t>
            </w:r>
          </w:p>
        </w:tc>
        <w:tc>
          <w:tcPr>
            <w:tcW w:w="1456" w:type="dxa"/>
            <w:tcBorders>
              <w:top w:val="nil"/>
              <w:left w:val="nil"/>
              <w:bottom w:val="single" w:sz="4" w:space="0" w:color="auto"/>
              <w:right w:val="double" w:sz="6" w:space="0" w:color="auto"/>
            </w:tcBorders>
            <w:shd w:val="clear" w:color="auto" w:fill="auto"/>
            <w:noWrap/>
            <w:vAlign w:val="bottom"/>
            <w:hideMark/>
          </w:tcPr>
          <w:p w:rsidR="00975FCC" w:rsidRPr="00975FCC" w:rsidRDefault="00975FCC" w:rsidP="00975FCC">
            <w:pPr>
              <w:spacing w:before="0" w:line="240" w:lineRule="auto"/>
              <w:jc w:val="center"/>
              <w:rPr>
                <w:rFonts w:ascii="Calibri" w:hAnsi="Calibri" w:cs="Calibri"/>
                <w:color w:val="000000"/>
                <w:sz w:val="22"/>
                <w:szCs w:val="22"/>
                <w:lang w:eastAsia="sk-SK"/>
              </w:rPr>
            </w:pPr>
            <w:r>
              <w:rPr>
                <w:rFonts w:ascii="Calibri" w:hAnsi="Calibri" w:cs="Calibri"/>
                <w:noProof/>
                <w:color w:val="000000"/>
                <w:sz w:val="22"/>
                <w:szCs w:val="22"/>
                <w:lang w:eastAsia="sk-SK"/>
              </w:rPr>
              <w:drawing>
                <wp:inline distT="0" distB="0" distL="0" distR="0">
                  <wp:extent cx="457143" cy="371429"/>
                  <wp:effectExtent l="19050" t="0" r="57" b="0"/>
                  <wp:docPr id="35" name="Obrázok 34" descr="120px-Jersey_yellow.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px-Jersey_yellow.svg.png"/>
                          <pic:cNvPicPr/>
                        </pic:nvPicPr>
                        <pic:blipFill>
                          <a:blip r:embed="rId26" cstate="print"/>
                          <a:stretch>
                            <a:fillRect/>
                          </a:stretch>
                        </pic:blipFill>
                        <pic:spPr>
                          <a:xfrm>
                            <a:off x="0" y="0"/>
                            <a:ext cx="457143" cy="371429"/>
                          </a:xfrm>
                          <a:prstGeom prst="rect">
                            <a:avLst/>
                          </a:prstGeom>
                        </pic:spPr>
                      </pic:pic>
                    </a:graphicData>
                  </a:graphic>
                </wp:inline>
              </w:drawing>
            </w:r>
          </w:p>
        </w:tc>
      </w:tr>
      <w:tr w:rsidR="006F00B2" w:rsidRPr="00975FCC" w:rsidTr="006F00B2">
        <w:trPr>
          <w:trHeight w:val="436"/>
          <w:jc w:val="center"/>
        </w:trPr>
        <w:tc>
          <w:tcPr>
            <w:tcW w:w="1586" w:type="dxa"/>
            <w:tcBorders>
              <w:top w:val="nil"/>
              <w:left w:val="double" w:sz="6" w:space="0" w:color="auto"/>
              <w:bottom w:val="single" w:sz="4" w:space="0" w:color="auto"/>
              <w:right w:val="single" w:sz="4" w:space="0" w:color="auto"/>
            </w:tcBorders>
            <w:shd w:val="clear" w:color="000000" w:fill="92D050"/>
            <w:noWrap/>
            <w:vAlign w:val="center"/>
            <w:hideMark/>
          </w:tcPr>
          <w:p w:rsidR="00975FCC" w:rsidRPr="00975FCC" w:rsidRDefault="00975FCC" w:rsidP="00975FCC">
            <w:pPr>
              <w:spacing w:before="0" w:line="240" w:lineRule="auto"/>
              <w:jc w:val="center"/>
              <w:rPr>
                <w:rFonts w:ascii="Calibri" w:hAnsi="Calibri" w:cs="Calibri"/>
                <w:i/>
                <w:iCs/>
                <w:color w:val="000000"/>
                <w:sz w:val="22"/>
                <w:szCs w:val="22"/>
                <w:lang w:eastAsia="sk-SK"/>
              </w:rPr>
            </w:pPr>
            <w:r w:rsidRPr="00975FCC">
              <w:rPr>
                <w:rFonts w:ascii="Calibri" w:hAnsi="Calibri" w:cs="Calibri"/>
                <w:i/>
                <w:iCs/>
                <w:color w:val="000000"/>
                <w:sz w:val="22"/>
                <w:szCs w:val="22"/>
                <w:lang w:eastAsia="sk-SK"/>
              </w:rPr>
              <w:t>Zelené tričko</w:t>
            </w:r>
          </w:p>
        </w:tc>
        <w:tc>
          <w:tcPr>
            <w:tcW w:w="1829" w:type="dxa"/>
            <w:tcBorders>
              <w:top w:val="nil"/>
              <w:left w:val="nil"/>
              <w:bottom w:val="single" w:sz="4" w:space="0" w:color="auto"/>
              <w:right w:val="single" w:sz="4" w:space="0" w:color="auto"/>
            </w:tcBorders>
            <w:shd w:val="clear" w:color="auto" w:fill="auto"/>
            <w:vAlign w:val="bottom"/>
            <w:hideMark/>
          </w:tcPr>
          <w:p w:rsidR="00975FCC" w:rsidRPr="00975FCC" w:rsidRDefault="00975FCC" w:rsidP="00975FCC">
            <w:pPr>
              <w:spacing w:before="0" w:line="240" w:lineRule="auto"/>
              <w:jc w:val="center"/>
              <w:rPr>
                <w:rFonts w:ascii="Calibri" w:hAnsi="Calibri" w:cs="Calibri"/>
                <w:color w:val="000000"/>
                <w:sz w:val="22"/>
                <w:szCs w:val="22"/>
                <w:lang w:eastAsia="sk-SK"/>
              </w:rPr>
            </w:pPr>
            <w:r w:rsidRPr="00975FCC">
              <w:rPr>
                <w:rFonts w:ascii="Calibri" w:hAnsi="Calibri" w:cs="Calibri"/>
                <w:color w:val="000000"/>
                <w:sz w:val="22"/>
                <w:szCs w:val="22"/>
                <w:lang w:eastAsia="sk-SK"/>
              </w:rPr>
              <w:t xml:space="preserve">Najlepší </w:t>
            </w:r>
            <w:proofErr w:type="spellStart"/>
            <w:r w:rsidRPr="00975FCC">
              <w:rPr>
                <w:rFonts w:ascii="Calibri" w:hAnsi="Calibri" w:cs="Calibri"/>
                <w:b/>
                <w:bCs/>
                <w:color w:val="000000"/>
                <w:sz w:val="22"/>
                <w:szCs w:val="22"/>
                <w:u w:val="single"/>
                <w:lang w:eastAsia="sk-SK"/>
              </w:rPr>
              <w:t>špurtér</w:t>
            </w:r>
            <w:proofErr w:type="spellEnd"/>
            <w:r w:rsidRPr="00975FCC">
              <w:rPr>
                <w:rFonts w:ascii="Calibri" w:hAnsi="Calibri" w:cs="Calibri"/>
                <w:b/>
                <w:bCs/>
                <w:color w:val="000000"/>
                <w:sz w:val="22"/>
                <w:szCs w:val="22"/>
                <w:u w:val="single"/>
                <w:lang w:eastAsia="sk-SK"/>
              </w:rPr>
              <w:t xml:space="preserve"> </w:t>
            </w:r>
            <w:r w:rsidRPr="00975FCC">
              <w:rPr>
                <w:rFonts w:ascii="Calibri" w:hAnsi="Calibri" w:cs="Calibri"/>
                <w:color w:val="000000"/>
                <w:sz w:val="22"/>
                <w:szCs w:val="22"/>
                <w:lang w:eastAsia="sk-SK"/>
              </w:rPr>
              <w:t>- bodovacia súťaž</w:t>
            </w:r>
          </w:p>
        </w:tc>
        <w:tc>
          <w:tcPr>
            <w:tcW w:w="1456" w:type="dxa"/>
            <w:tcBorders>
              <w:top w:val="nil"/>
              <w:left w:val="nil"/>
              <w:bottom w:val="single" w:sz="4" w:space="0" w:color="auto"/>
              <w:right w:val="double" w:sz="6" w:space="0" w:color="auto"/>
            </w:tcBorders>
            <w:shd w:val="clear" w:color="auto" w:fill="auto"/>
            <w:noWrap/>
            <w:vAlign w:val="bottom"/>
            <w:hideMark/>
          </w:tcPr>
          <w:p w:rsidR="00975FCC" w:rsidRPr="00975FCC" w:rsidRDefault="00975FCC" w:rsidP="00975FCC">
            <w:pPr>
              <w:spacing w:before="0" w:line="240" w:lineRule="auto"/>
              <w:jc w:val="center"/>
              <w:rPr>
                <w:rFonts w:ascii="Calibri" w:hAnsi="Calibri" w:cs="Calibri"/>
                <w:color w:val="000000"/>
                <w:sz w:val="22"/>
                <w:szCs w:val="22"/>
                <w:lang w:eastAsia="sk-SK"/>
              </w:rPr>
            </w:pPr>
            <w:r>
              <w:rPr>
                <w:rFonts w:ascii="Calibri" w:hAnsi="Calibri" w:cs="Calibri"/>
                <w:noProof/>
                <w:color w:val="000000"/>
                <w:sz w:val="22"/>
                <w:szCs w:val="22"/>
                <w:lang w:eastAsia="sk-SK"/>
              </w:rPr>
              <w:drawing>
                <wp:inline distT="0" distB="0" distL="0" distR="0">
                  <wp:extent cx="471839" cy="377471"/>
                  <wp:effectExtent l="19050" t="0" r="4411" b="0"/>
                  <wp:docPr id="36" name="Obrázok 35" descr="250px-Jersey_gre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px-Jersey_green.svg.png"/>
                          <pic:cNvPicPr/>
                        </pic:nvPicPr>
                        <pic:blipFill>
                          <a:blip r:embed="rId27" cstate="print"/>
                          <a:stretch>
                            <a:fillRect/>
                          </a:stretch>
                        </pic:blipFill>
                        <pic:spPr>
                          <a:xfrm>
                            <a:off x="0" y="0"/>
                            <a:ext cx="479070" cy="383256"/>
                          </a:xfrm>
                          <a:prstGeom prst="rect">
                            <a:avLst/>
                          </a:prstGeom>
                        </pic:spPr>
                      </pic:pic>
                    </a:graphicData>
                  </a:graphic>
                </wp:inline>
              </w:drawing>
            </w:r>
          </w:p>
        </w:tc>
      </w:tr>
      <w:tr w:rsidR="006F00B2" w:rsidRPr="00975FCC" w:rsidTr="006F00B2">
        <w:trPr>
          <w:trHeight w:val="436"/>
          <w:jc w:val="center"/>
        </w:trPr>
        <w:tc>
          <w:tcPr>
            <w:tcW w:w="1586" w:type="dxa"/>
            <w:tcBorders>
              <w:top w:val="nil"/>
              <w:left w:val="double" w:sz="6" w:space="0" w:color="auto"/>
              <w:bottom w:val="single" w:sz="4" w:space="0" w:color="auto"/>
              <w:right w:val="single" w:sz="4" w:space="0" w:color="auto"/>
            </w:tcBorders>
            <w:shd w:val="clear" w:color="000000" w:fill="DBE5F1"/>
            <w:noWrap/>
            <w:vAlign w:val="center"/>
            <w:hideMark/>
          </w:tcPr>
          <w:p w:rsidR="00975FCC" w:rsidRPr="00975FCC" w:rsidRDefault="00975FCC" w:rsidP="00975FCC">
            <w:pPr>
              <w:spacing w:before="0" w:line="240" w:lineRule="auto"/>
              <w:jc w:val="left"/>
              <w:rPr>
                <w:rFonts w:ascii="Calibri" w:hAnsi="Calibri" w:cs="Calibri"/>
                <w:i/>
                <w:iCs/>
                <w:color w:val="000000"/>
                <w:sz w:val="22"/>
                <w:szCs w:val="22"/>
                <w:lang w:eastAsia="sk-SK"/>
              </w:rPr>
            </w:pPr>
            <w:r w:rsidRPr="00975FCC">
              <w:rPr>
                <w:rFonts w:ascii="Calibri" w:hAnsi="Calibri" w:cs="Calibri"/>
                <w:i/>
                <w:iCs/>
                <w:color w:val="000000"/>
                <w:sz w:val="22"/>
                <w:szCs w:val="22"/>
                <w:lang w:eastAsia="sk-SK"/>
              </w:rPr>
              <w:t>Bodkované tričko</w:t>
            </w:r>
          </w:p>
        </w:tc>
        <w:tc>
          <w:tcPr>
            <w:tcW w:w="1829" w:type="dxa"/>
            <w:tcBorders>
              <w:top w:val="nil"/>
              <w:left w:val="nil"/>
              <w:bottom w:val="single" w:sz="4" w:space="0" w:color="auto"/>
              <w:right w:val="single" w:sz="4" w:space="0" w:color="auto"/>
            </w:tcBorders>
            <w:shd w:val="clear" w:color="auto" w:fill="auto"/>
            <w:vAlign w:val="center"/>
            <w:hideMark/>
          </w:tcPr>
          <w:p w:rsidR="00975FCC" w:rsidRPr="00975FCC" w:rsidRDefault="00975FCC" w:rsidP="00975FCC">
            <w:pPr>
              <w:spacing w:before="0" w:line="240" w:lineRule="auto"/>
              <w:jc w:val="center"/>
              <w:rPr>
                <w:rFonts w:ascii="Calibri" w:hAnsi="Calibri" w:cs="Calibri"/>
                <w:color w:val="000000"/>
                <w:sz w:val="22"/>
                <w:szCs w:val="22"/>
                <w:lang w:eastAsia="sk-SK"/>
              </w:rPr>
            </w:pPr>
            <w:r w:rsidRPr="00975FCC">
              <w:rPr>
                <w:rFonts w:ascii="Calibri" w:hAnsi="Calibri" w:cs="Calibri"/>
                <w:color w:val="000000"/>
                <w:sz w:val="22"/>
                <w:szCs w:val="22"/>
                <w:lang w:eastAsia="sk-SK"/>
              </w:rPr>
              <w:t xml:space="preserve">Najlepší </w:t>
            </w:r>
            <w:r w:rsidRPr="00975FCC">
              <w:rPr>
                <w:rFonts w:ascii="Calibri" w:hAnsi="Calibri" w:cs="Calibri"/>
                <w:b/>
                <w:bCs/>
                <w:color w:val="000000"/>
                <w:sz w:val="22"/>
                <w:szCs w:val="22"/>
                <w:u w:val="single"/>
                <w:lang w:eastAsia="sk-SK"/>
              </w:rPr>
              <w:t>vrchár</w:t>
            </w:r>
            <w:r w:rsidRPr="00975FCC">
              <w:rPr>
                <w:rFonts w:ascii="Calibri" w:hAnsi="Calibri" w:cs="Calibri"/>
                <w:color w:val="000000"/>
                <w:sz w:val="22"/>
                <w:szCs w:val="22"/>
                <w:lang w:eastAsia="sk-SK"/>
              </w:rPr>
              <w:t xml:space="preserve"> - vrchárska súťaž</w:t>
            </w:r>
          </w:p>
        </w:tc>
        <w:tc>
          <w:tcPr>
            <w:tcW w:w="1456" w:type="dxa"/>
            <w:tcBorders>
              <w:top w:val="nil"/>
              <w:left w:val="nil"/>
              <w:bottom w:val="single" w:sz="4" w:space="0" w:color="auto"/>
              <w:right w:val="double" w:sz="6" w:space="0" w:color="auto"/>
            </w:tcBorders>
            <w:shd w:val="clear" w:color="auto" w:fill="auto"/>
            <w:noWrap/>
            <w:vAlign w:val="bottom"/>
            <w:hideMark/>
          </w:tcPr>
          <w:p w:rsidR="00975FCC" w:rsidRPr="00975FCC" w:rsidRDefault="00975FCC" w:rsidP="00975FCC">
            <w:pPr>
              <w:spacing w:before="0" w:line="240" w:lineRule="auto"/>
              <w:jc w:val="center"/>
              <w:rPr>
                <w:rFonts w:ascii="Calibri" w:hAnsi="Calibri" w:cs="Calibri"/>
                <w:color w:val="000000"/>
                <w:sz w:val="22"/>
                <w:szCs w:val="22"/>
                <w:lang w:eastAsia="sk-SK"/>
              </w:rPr>
            </w:pPr>
            <w:r>
              <w:rPr>
                <w:rFonts w:ascii="Calibri" w:hAnsi="Calibri" w:cs="Calibri"/>
                <w:noProof/>
                <w:color w:val="000000"/>
                <w:sz w:val="22"/>
                <w:szCs w:val="22"/>
                <w:lang w:eastAsia="sk-SK"/>
              </w:rPr>
              <w:drawing>
                <wp:inline distT="0" distB="0" distL="0" distR="0">
                  <wp:extent cx="500343" cy="394636"/>
                  <wp:effectExtent l="19050" t="0" r="0" b="0"/>
                  <wp:docPr id="37" name="Obrázok 36" descr="250px-Jersey_polkado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px-Jersey_polkadot.svg.png"/>
                          <pic:cNvPicPr/>
                        </pic:nvPicPr>
                        <pic:blipFill>
                          <a:blip r:embed="rId28" cstate="print"/>
                          <a:stretch>
                            <a:fillRect/>
                          </a:stretch>
                        </pic:blipFill>
                        <pic:spPr>
                          <a:xfrm>
                            <a:off x="0" y="0"/>
                            <a:ext cx="504071" cy="397576"/>
                          </a:xfrm>
                          <a:prstGeom prst="rect">
                            <a:avLst/>
                          </a:prstGeom>
                        </pic:spPr>
                      </pic:pic>
                    </a:graphicData>
                  </a:graphic>
                </wp:inline>
              </w:drawing>
            </w:r>
          </w:p>
        </w:tc>
      </w:tr>
      <w:tr w:rsidR="006F00B2" w:rsidRPr="00975FCC" w:rsidTr="006F00B2">
        <w:trPr>
          <w:trHeight w:val="436"/>
          <w:jc w:val="center"/>
        </w:trPr>
        <w:tc>
          <w:tcPr>
            <w:tcW w:w="1586" w:type="dxa"/>
            <w:tcBorders>
              <w:top w:val="nil"/>
              <w:left w:val="double" w:sz="6" w:space="0" w:color="auto"/>
              <w:bottom w:val="double" w:sz="6" w:space="0" w:color="auto"/>
              <w:right w:val="single" w:sz="4" w:space="0" w:color="auto"/>
            </w:tcBorders>
            <w:shd w:val="clear" w:color="000000" w:fill="FFFFFF"/>
            <w:noWrap/>
            <w:vAlign w:val="center"/>
            <w:hideMark/>
          </w:tcPr>
          <w:p w:rsidR="00975FCC" w:rsidRPr="00975FCC" w:rsidRDefault="00975FCC" w:rsidP="00975FCC">
            <w:pPr>
              <w:spacing w:before="0" w:line="240" w:lineRule="auto"/>
              <w:jc w:val="center"/>
              <w:rPr>
                <w:rFonts w:ascii="Calibri" w:hAnsi="Calibri" w:cs="Calibri"/>
                <w:i/>
                <w:iCs/>
                <w:color w:val="000000"/>
                <w:sz w:val="22"/>
                <w:szCs w:val="22"/>
                <w:lang w:eastAsia="sk-SK"/>
              </w:rPr>
            </w:pPr>
            <w:r w:rsidRPr="00975FCC">
              <w:rPr>
                <w:rFonts w:ascii="Calibri" w:hAnsi="Calibri" w:cs="Calibri"/>
                <w:i/>
                <w:iCs/>
                <w:color w:val="000000"/>
                <w:sz w:val="22"/>
                <w:szCs w:val="22"/>
                <w:lang w:eastAsia="sk-SK"/>
              </w:rPr>
              <w:t>Biele tričko</w:t>
            </w:r>
          </w:p>
        </w:tc>
        <w:tc>
          <w:tcPr>
            <w:tcW w:w="1829" w:type="dxa"/>
            <w:tcBorders>
              <w:top w:val="nil"/>
              <w:left w:val="nil"/>
              <w:bottom w:val="double" w:sz="6" w:space="0" w:color="auto"/>
              <w:right w:val="single" w:sz="4" w:space="0" w:color="auto"/>
            </w:tcBorders>
            <w:shd w:val="clear" w:color="auto" w:fill="auto"/>
            <w:vAlign w:val="center"/>
            <w:hideMark/>
          </w:tcPr>
          <w:p w:rsidR="00975FCC" w:rsidRPr="00975FCC" w:rsidRDefault="00975FCC" w:rsidP="00975FCC">
            <w:pPr>
              <w:spacing w:before="0" w:line="240" w:lineRule="auto"/>
              <w:jc w:val="center"/>
              <w:rPr>
                <w:rFonts w:ascii="Calibri" w:hAnsi="Calibri" w:cs="Calibri"/>
                <w:color w:val="000000"/>
                <w:sz w:val="22"/>
                <w:szCs w:val="22"/>
                <w:lang w:eastAsia="sk-SK"/>
              </w:rPr>
            </w:pPr>
            <w:r w:rsidRPr="00975FCC">
              <w:rPr>
                <w:rFonts w:ascii="Calibri" w:hAnsi="Calibri" w:cs="Calibri"/>
                <w:color w:val="000000"/>
                <w:sz w:val="22"/>
                <w:szCs w:val="22"/>
                <w:lang w:eastAsia="sk-SK"/>
              </w:rPr>
              <w:t>Najlepší pretekár do</w:t>
            </w:r>
            <w:r w:rsidRPr="00975FCC">
              <w:rPr>
                <w:rFonts w:ascii="Calibri" w:hAnsi="Calibri" w:cs="Calibri"/>
                <w:b/>
                <w:bCs/>
                <w:color w:val="000000"/>
                <w:sz w:val="22"/>
                <w:szCs w:val="22"/>
                <w:u w:val="single"/>
                <w:lang w:eastAsia="sk-SK"/>
              </w:rPr>
              <w:t xml:space="preserve"> 25 rokov</w:t>
            </w:r>
          </w:p>
        </w:tc>
        <w:tc>
          <w:tcPr>
            <w:tcW w:w="1456" w:type="dxa"/>
            <w:tcBorders>
              <w:top w:val="nil"/>
              <w:left w:val="nil"/>
              <w:bottom w:val="double" w:sz="6" w:space="0" w:color="auto"/>
              <w:right w:val="double" w:sz="6" w:space="0" w:color="auto"/>
            </w:tcBorders>
            <w:shd w:val="clear" w:color="auto" w:fill="auto"/>
            <w:noWrap/>
            <w:vAlign w:val="bottom"/>
            <w:hideMark/>
          </w:tcPr>
          <w:p w:rsidR="00975FCC" w:rsidRPr="00975FCC" w:rsidRDefault="00975FCC" w:rsidP="00975FCC">
            <w:pPr>
              <w:spacing w:before="0" w:line="240" w:lineRule="auto"/>
              <w:jc w:val="center"/>
              <w:rPr>
                <w:rFonts w:ascii="Calibri" w:hAnsi="Calibri" w:cs="Calibri"/>
                <w:color w:val="000000"/>
                <w:sz w:val="22"/>
                <w:szCs w:val="22"/>
                <w:lang w:eastAsia="sk-SK"/>
              </w:rPr>
            </w:pPr>
            <w:r>
              <w:rPr>
                <w:rFonts w:ascii="Calibri" w:hAnsi="Calibri" w:cs="Calibri"/>
                <w:noProof/>
                <w:color w:val="000000"/>
                <w:sz w:val="22"/>
                <w:szCs w:val="22"/>
                <w:lang w:eastAsia="sk-SK"/>
              </w:rPr>
              <w:drawing>
                <wp:inline distT="0" distB="0" distL="0" distR="0">
                  <wp:extent cx="445168" cy="356134"/>
                  <wp:effectExtent l="19050" t="0" r="0" b="0"/>
                  <wp:docPr id="38" name="Obrázok 37" descr="250px-Jersey_red_numb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px-Jersey_red_number.svg.png"/>
                          <pic:cNvPicPr/>
                        </pic:nvPicPr>
                        <pic:blipFill>
                          <a:blip r:embed="rId29" cstate="print"/>
                          <a:stretch>
                            <a:fillRect/>
                          </a:stretch>
                        </pic:blipFill>
                        <pic:spPr>
                          <a:xfrm>
                            <a:off x="0" y="0"/>
                            <a:ext cx="462520" cy="370016"/>
                          </a:xfrm>
                          <a:prstGeom prst="rect">
                            <a:avLst/>
                          </a:prstGeom>
                        </pic:spPr>
                      </pic:pic>
                    </a:graphicData>
                  </a:graphic>
                </wp:inline>
              </w:drawing>
            </w:r>
          </w:p>
        </w:tc>
      </w:tr>
    </w:tbl>
    <w:p w:rsidR="00F125EB" w:rsidRPr="001F6B37" w:rsidRDefault="001F6B37" w:rsidP="001F6B37">
      <w:pPr>
        <w:pStyle w:val="Odsekzoznamu"/>
        <w:numPr>
          <w:ilvl w:val="0"/>
          <w:numId w:val="33"/>
        </w:numPr>
        <w:ind w:hanging="720"/>
      </w:pPr>
      <w:r>
        <w:rPr>
          <w:b/>
          <w:sz w:val="28"/>
          <w:szCs w:val="28"/>
        </w:rPr>
        <w:t>Rýchlosť v cyklistike</w:t>
      </w:r>
    </w:p>
    <w:p w:rsidR="001F6B37" w:rsidRDefault="001F6B37" w:rsidP="001F6B37">
      <w:pPr>
        <w:ind w:firstLine="720"/>
      </w:pPr>
      <w:r w:rsidRPr="001F6B37">
        <w:lastRenderedPageBreak/>
        <w:t>Pri jednotlivých disciplínach sú dosahované rôzne najvyššie rýchlosti. Napríklad pri vytrvalostných súťažiach je to okolo 55-60 km/h. V šprinte sa najvyššia dosahovaná rýchlosť pohybuje až niekde medzi 70 a 80km/h. Pri cyklistických pretekoch za motorovým vodičom je to až do 110km/h. Tvar a prevýšenie dráhy musia byť navrhnuté s ohľadom na túto rýchlosť.</w:t>
      </w:r>
    </w:p>
    <w:p w:rsidR="00577F00" w:rsidRDefault="00577F00" w:rsidP="00577F00">
      <w:r>
        <w:tab/>
        <w:t>Na rýchlosť cyklistu vplýva viacero činiteľov</w:t>
      </w:r>
      <w:r w:rsidR="006F00B2">
        <w:t>, (pozri o</w:t>
      </w:r>
      <w:r>
        <w:t>br. 4)</w:t>
      </w:r>
    </w:p>
    <w:p w:rsidR="00577F00" w:rsidRDefault="00577F00" w:rsidP="001F6B37">
      <w:pPr>
        <w:ind w:firstLine="720"/>
      </w:pPr>
    </w:p>
    <w:p w:rsidR="00577F00" w:rsidRDefault="00577F00" w:rsidP="007F51DB">
      <w:pPr>
        <w:ind w:firstLine="720"/>
        <w:jc w:val="left"/>
      </w:pPr>
      <w:r>
        <w:rPr>
          <w:noProof/>
          <w:lang w:eastAsia="sk-SK"/>
        </w:rPr>
        <w:drawing>
          <wp:inline distT="0" distB="0" distL="0" distR="0">
            <wp:extent cx="4129639" cy="4446872"/>
            <wp:effectExtent l="76200" t="0" r="42311" b="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1F6B37" w:rsidRDefault="00E17D39" w:rsidP="00E17D39">
      <w:pPr>
        <w:pStyle w:val="Popis"/>
      </w:pPr>
      <w:bookmarkStart w:id="47" w:name="_Toc283031184"/>
      <w:r>
        <w:t xml:space="preserve">Obr. </w:t>
      </w:r>
      <w:fldSimple w:instr=" SEQ Obrázok \* ARABIC ">
        <w:r w:rsidR="00557084">
          <w:rPr>
            <w:noProof/>
          </w:rPr>
          <w:t>4</w:t>
        </w:r>
      </w:fldSimple>
      <w:r>
        <w:t xml:space="preserve">  Faktory, ktoré vplývajú na rýchlosť cyklistu</w:t>
      </w:r>
      <w:bookmarkEnd w:id="47"/>
    </w:p>
    <w:p w:rsidR="00E17D39" w:rsidRPr="00E17D39" w:rsidRDefault="00E17D39" w:rsidP="00E17D39">
      <w:pPr>
        <w:pStyle w:val="ZPNormalnyText"/>
      </w:pPr>
    </w:p>
    <w:p w:rsidR="00E17D39" w:rsidRDefault="00E17D39" w:rsidP="00F125EB">
      <w:pPr>
        <w:jc w:val="left"/>
      </w:pPr>
    </w:p>
    <w:p w:rsidR="00E17D39" w:rsidRDefault="00E17D39" w:rsidP="00F125EB">
      <w:pPr>
        <w:jc w:val="left"/>
      </w:pPr>
    </w:p>
    <w:p w:rsidR="00E17D39" w:rsidRDefault="00E17D39" w:rsidP="00F125EB">
      <w:pPr>
        <w:jc w:val="left"/>
      </w:pPr>
    </w:p>
    <w:p w:rsidR="00E17D39" w:rsidRDefault="00E17D39" w:rsidP="00F125EB">
      <w:pPr>
        <w:jc w:val="left"/>
      </w:pPr>
    </w:p>
    <w:p w:rsidR="00F125EB" w:rsidRDefault="007F51DB" w:rsidP="00F125EB">
      <w:pPr>
        <w:jc w:val="left"/>
      </w:pPr>
      <w:r w:rsidRPr="007F51DB">
        <w:lastRenderedPageBreak/>
        <w:t>Cyklista sa pohybuje smerom do</w:t>
      </w:r>
      <w:r>
        <w:t xml:space="preserve"> kopca rýchlosťou </w:t>
      </w:r>
      <w:r w:rsidRPr="007F51DB">
        <w:rPr>
          <w:i/>
        </w:rPr>
        <w:t>v</w:t>
      </w:r>
      <w:r w:rsidRPr="007F51DB">
        <w:rPr>
          <w:i/>
          <w:vertAlign w:val="subscript"/>
        </w:rPr>
        <w:t>1</w:t>
      </w:r>
      <w:r>
        <w:rPr>
          <w:i/>
        </w:rPr>
        <w:t xml:space="preserve"> = 10 km/</w:t>
      </w:r>
      <w:r w:rsidRPr="007F51DB">
        <w:rPr>
          <w:i/>
        </w:rPr>
        <w:t>h</w:t>
      </w:r>
      <w:r w:rsidRPr="007F51DB">
        <w:t xml:space="preserve">. Keď dosiahne vrchol kopca, obráti sa a absolvuje tú istú </w:t>
      </w:r>
      <w:r>
        <w:t xml:space="preserve">trasu z kopca dolu rýchlosťou </w:t>
      </w:r>
      <w:r w:rsidRPr="007F51DB">
        <w:rPr>
          <w:i/>
        </w:rPr>
        <w:t>v</w:t>
      </w:r>
      <w:r w:rsidRPr="007F51DB">
        <w:rPr>
          <w:i/>
          <w:vertAlign w:val="subscript"/>
        </w:rPr>
        <w:t>2</w:t>
      </w:r>
      <w:r>
        <w:rPr>
          <w:i/>
        </w:rPr>
        <w:t xml:space="preserve"> = 40 km/</w:t>
      </w:r>
      <w:r w:rsidRPr="007F51DB">
        <w:rPr>
          <w:i/>
        </w:rPr>
        <w:t>h</w:t>
      </w:r>
      <w:r>
        <w:t xml:space="preserve">. Aká bola priemerná rýchlosť </w:t>
      </w:r>
      <w:r w:rsidRPr="007F51DB">
        <w:t>cyklistu ?</w:t>
      </w:r>
    </w:p>
    <w:p w:rsidR="007F51DB" w:rsidRPr="008E4824" w:rsidRDefault="007F51DB" w:rsidP="007F51DB">
      <w:pPr>
        <w:jc w:val="left"/>
        <w:rPr>
          <w:i/>
          <w:vertAlign w:val="superscript"/>
        </w:rPr>
      </w:pPr>
      <w:r w:rsidRPr="008E4824">
        <w:rPr>
          <w:i/>
        </w:rPr>
        <w:t>v</w:t>
      </w:r>
      <w:r w:rsidRPr="008E4824">
        <w:rPr>
          <w:i/>
          <w:vertAlign w:val="subscript"/>
        </w:rPr>
        <w:t>1</w:t>
      </w:r>
      <w:r w:rsidRPr="008E4824">
        <w:rPr>
          <w:i/>
        </w:rPr>
        <w:t xml:space="preserve"> = 10 km/h</w:t>
      </w:r>
    </w:p>
    <w:p w:rsidR="007F51DB" w:rsidRPr="008E4824" w:rsidRDefault="007F51DB" w:rsidP="007F51DB">
      <w:pPr>
        <w:jc w:val="left"/>
        <w:rPr>
          <w:i/>
          <w:vertAlign w:val="superscript"/>
        </w:rPr>
      </w:pPr>
      <w:r w:rsidRPr="008E4824">
        <w:rPr>
          <w:i/>
        </w:rPr>
        <w:t>v</w:t>
      </w:r>
      <w:r w:rsidRPr="008E4824">
        <w:rPr>
          <w:i/>
          <w:vertAlign w:val="subscript"/>
        </w:rPr>
        <w:t>2</w:t>
      </w:r>
      <w:r w:rsidRPr="008E4824">
        <w:rPr>
          <w:i/>
        </w:rPr>
        <w:t>= 40 km/h</w:t>
      </w:r>
    </w:p>
    <w:p w:rsidR="007F51DB" w:rsidRPr="008E4824" w:rsidRDefault="00E17D39" w:rsidP="007F51DB">
      <w:pPr>
        <w:jc w:val="left"/>
        <w:rPr>
          <w:i/>
        </w:rPr>
      </w:pPr>
      <w:proofErr w:type="spellStart"/>
      <w:r w:rsidRPr="008E4824">
        <w:rPr>
          <w:i/>
        </w:rPr>
        <w:t>v</w:t>
      </w:r>
      <w:r w:rsidRPr="008E4824">
        <w:rPr>
          <w:i/>
          <w:vertAlign w:val="subscript"/>
        </w:rPr>
        <w:t>p</w:t>
      </w:r>
      <w:proofErr w:type="spellEnd"/>
      <w:r w:rsidR="007F51DB" w:rsidRPr="008E4824">
        <w:rPr>
          <w:i/>
        </w:rPr>
        <w:t xml:space="preserve"> = ?                                      </w:t>
      </w:r>
    </w:p>
    <w:p w:rsidR="008E4824" w:rsidRDefault="00E17D39" w:rsidP="007F51DB">
      <w:pPr>
        <w:pStyle w:val="ZPNormalnyText"/>
        <w:jc w:val="both"/>
      </w:pPr>
      <w:r w:rsidRPr="00E17D39">
        <w:t>Pohyb do kopca a z kopca môž</w:t>
      </w:r>
      <w:r w:rsidR="00DC1FFD">
        <w:t>e</w:t>
      </w:r>
      <w:r w:rsidRPr="00E17D39">
        <w:t xml:space="preserve">me považovať za rovnomerný priamočiary. Vzdialenosť medzi zemou a vrcholom kopca si označme </w:t>
      </w:r>
      <w:r w:rsidRPr="008E4824">
        <w:rPr>
          <w:i/>
        </w:rPr>
        <w:t>d</w:t>
      </w:r>
      <w:r w:rsidRPr="00E17D39">
        <w:t>. Pri pohybe do kopca prejde cyklista dráhu:</w:t>
      </w:r>
      <w:r>
        <w:t xml:space="preserve"> </w:t>
      </w:r>
    </w:p>
    <w:p w:rsidR="00A954FF" w:rsidRDefault="006B4AD6" w:rsidP="007F51DB">
      <w:pPr>
        <w:pStyle w:val="ZPNormalnyText"/>
        <w:jc w:val="both"/>
        <w:rPr>
          <w:szCs w:val="24"/>
        </w:rPr>
      </w:pPr>
      <m:oMathPara>
        <m:oMath>
          <m:r>
            <w:rPr>
              <w:rFonts w:ascii="Cambria Math" w:hAnsi="Cambria Math"/>
              <w:szCs w:val="24"/>
            </w:rPr>
            <m:t>d = v</m:t>
          </m:r>
          <m:r>
            <w:rPr>
              <w:rFonts w:ascii="Cambria Math" w:hAnsi="Cambria Math"/>
              <w:szCs w:val="24"/>
              <w:vertAlign w:val="subscript"/>
            </w:rPr>
            <m:t>1×</m:t>
          </m:r>
          <m:r>
            <w:rPr>
              <w:rFonts w:ascii="Cambria Math" w:hAnsi="Cambria Math"/>
              <w:szCs w:val="24"/>
            </w:rPr>
            <m:t>t</m:t>
          </m:r>
          <m:r>
            <w:rPr>
              <w:rFonts w:ascii="Cambria Math" w:hAnsi="Cambria Math"/>
              <w:szCs w:val="24"/>
              <w:vertAlign w:val="subscript"/>
            </w:rPr>
            <m:t>1</m:t>
          </m:r>
          <m:r>
            <w:rPr>
              <w:rFonts w:ascii="Cambria Math" w:hAnsi="Cambria Math"/>
              <w:szCs w:val="24"/>
            </w:rPr>
            <m:t xml:space="preserve"> </m:t>
          </m:r>
        </m:oMath>
      </m:oMathPara>
    </w:p>
    <w:p w:rsidR="006B4AD6" w:rsidRDefault="006B4AD6" w:rsidP="007F51DB">
      <w:pPr>
        <w:pStyle w:val="ZPNormalnyText"/>
        <w:jc w:val="both"/>
        <w:rPr>
          <w:szCs w:val="24"/>
        </w:rPr>
      </w:pPr>
      <w:r w:rsidRPr="006B4AD6">
        <w:rPr>
          <w:szCs w:val="24"/>
        </w:rPr>
        <w:t>Pri pohybe z kopc</w:t>
      </w:r>
      <w:r>
        <w:rPr>
          <w:szCs w:val="24"/>
        </w:rPr>
        <w:t>a prejde tú istú dráhu za čas t</w:t>
      </w:r>
      <w:r>
        <w:rPr>
          <w:szCs w:val="24"/>
          <w:vertAlign w:val="subscript"/>
        </w:rPr>
        <w:t>2</w:t>
      </w:r>
      <w:r>
        <w:rPr>
          <w:szCs w:val="24"/>
        </w:rPr>
        <w:t xml:space="preserve"> rýchlosťou </w:t>
      </w:r>
      <w:r w:rsidRPr="006B4AD6">
        <w:rPr>
          <w:i/>
          <w:szCs w:val="24"/>
        </w:rPr>
        <w:t>v</w:t>
      </w:r>
      <w:r w:rsidRPr="006B4AD6">
        <w:rPr>
          <w:i/>
          <w:szCs w:val="24"/>
          <w:vertAlign w:val="subscript"/>
        </w:rPr>
        <w:t>2</w:t>
      </w:r>
      <w:r w:rsidRPr="006B4AD6">
        <w:rPr>
          <w:szCs w:val="24"/>
        </w:rPr>
        <w:t>, čiže:</w:t>
      </w:r>
    </w:p>
    <w:p w:rsidR="006B4AD6" w:rsidRDefault="006B4AD6" w:rsidP="007F51DB">
      <w:pPr>
        <w:pStyle w:val="ZPNormalnyText"/>
        <w:jc w:val="both"/>
        <w:rPr>
          <w:szCs w:val="24"/>
        </w:rPr>
      </w:pPr>
      <m:oMathPara>
        <m:oMathParaPr>
          <m:jc m:val="center"/>
        </m:oMathParaPr>
        <m:oMath>
          <m:r>
            <w:rPr>
              <w:rFonts w:ascii="Cambria Math" w:hAnsi="Cambria Math"/>
              <w:szCs w:val="24"/>
            </w:rPr>
            <m:t>d = v2t2</m:t>
          </m:r>
        </m:oMath>
      </m:oMathPara>
    </w:p>
    <w:p w:rsidR="006B4AD6" w:rsidRDefault="006B4AD6" w:rsidP="007F51DB">
      <w:pPr>
        <w:pStyle w:val="ZPNormalnyText"/>
        <w:jc w:val="both"/>
        <w:rPr>
          <w:szCs w:val="24"/>
        </w:rPr>
      </w:pPr>
      <w:r>
        <w:rPr>
          <w:szCs w:val="24"/>
        </w:rPr>
        <w:t xml:space="preserve">Kde </w:t>
      </w:r>
      <w:r w:rsidRPr="006B4AD6">
        <w:rPr>
          <w:i/>
          <w:szCs w:val="24"/>
        </w:rPr>
        <w:t>t</w:t>
      </w:r>
      <w:r w:rsidRPr="006B4AD6">
        <w:rPr>
          <w:i/>
          <w:szCs w:val="24"/>
          <w:vertAlign w:val="subscript"/>
        </w:rPr>
        <w:t>1</w:t>
      </w:r>
      <w:r>
        <w:rPr>
          <w:szCs w:val="24"/>
        </w:rPr>
        <w:t xml:space="preserve"> je čas výstupu a </w:t>
      </w:r>
      <w:r w:rsidRPr="006B4AD6">
        <w:rPr>
          <w:i/>
          <w:szCs w:val="24"/>
        </w:rPr>
        <w:t>t</w:t>
      </w:r>
      <w:r w:rsidRPr="006B4AD6">
        <w:rPr>
          <w:i/>
          <w:szCs w:val="24"/>
          <w:vertAlign w:val="subscript"/>
        </w:rPr>
        <w:t>2</w:t>
      </w:r>
      <w:r w:rsidRPr="006B4AD6">
        <w:rPr>
          <w:szCs w:val="24"/>
        </w:rPr>
        <w:t xml:space="preserve"> čas zostupu. Priemerná rýchl</w:t>
      </w:r>
      <w:r>
        <w:rPr>
          <w:szCs w:val="24"/>
        </w:rPr>
        <w:t xml:space="preserve">osť </w:t>
      </w:r>
      <w:proofErr w:type="spellStart"/>
      <w:r w:rsidRPr="006B4AD6">
        <w:rPr>
          <w:i/>
          <w:szCs w:val="24"/>
        </w:rPr>
        <w:t>v</w:t>
      </w:r>
      <w:r w:rsidRPr="006B4AD6">
        <w:rPr>
          <w:i/>
          <w:szCs w:val="24"/>
          <w:vertAlign w:val="subscript"/>
        </w:rPr>
        <w:t>p</w:t>
      </w:r>
      <w:proofErr w:type="spellEnd"/>
      <w:r w:rsidRPr="006B4AD6">
        <w:rPr>
          <w:szCs w:val="24"/>
        </w:rPr>
        <w:t xml:space="preserve"> je definovaná ako celková prejdená dráha s za celkový čas </w:t>
      </w:r>
      <w:r w:rsidRPr="006B4AD6">
        <w:rPr>
          <w:i/>
          <w:szCs w:val="24"/>
        </w:rPr>
        <w:t>t.</w:t>
      </w:r>
      <w:r w:rsidRPr="006B4AD6">
        <w:rPr>
          <w:szCs w:val="24"/>
        </w:rPr>
        <w:t xml:space="preserve"> Môž</w:t>
      </w:r>
      <w:r w:rsidR="00DC1FFD">
        <w:rPr>
          <w:szCs w:val="24"/>
        </w:rPr>
        <w:t>e</w:t>
      </w:r>
      <w:r w:rsidRPr="006B4AD6">
        <w:rPr>
          <w:szCs w:val="24"/>
        </w:rPr>
        <w:t>me písať:</w:t>
      </w:r>
    </w:p>
    <w:p w:rsidR="006B4AD6" w:rsidRDefault="006B4AD6" w:rsidP="007F51DB">
      <w:pPr>
        <w:pStyle w:val="ZPNormalnyText"/>
        <w:jc w:val="both"/>
        <w:rPr>
          <w:szCs w:val="24"/>
        </w:rPr>
      </w:pPr>
      <m:oMathPara>
        <m:oMathParaPr>
          <m:jc m:val="center"/>
        </m:oMathParaPr>
        <m:oMath>
          <m:r>
            <w:rPr>
              <w:rFonts w:ascii="Cambria Math" w:hAnsi="Cambria Math"/>
              <w:szCs w:val="24"/>
            </w:rPr>
            <m:t>V</m:t>
          </m:r>
          <m:r>
            <w:rPr>
              <w:rFonts w:ascii="Cambria Math" w:hAnsi="Cambria Math"/>
              <w:szCs w:val="24"/>
              <w:vertAlign w:val="subscript"/>
            </w:rPr>
            <m:t>p</m:t>
          </m:r>
          <m:r>
            <w:rPr>
              <w:rFonts w:ascii="Cambria Math" w:hAnsi="Cambria Math"/>
              <w:szCs w:val="24"/>
            </w:rPr>
            <m:t xml:space="preserve"> = </m:t>
          </m:r>
          <m:f>
            <m:fPr>
              <m:ctrlPr>
                <w:rPr>
                  <w:rFonts w:ascii="Cambria Math" w:hAnsi="Cambria Math"/>
                  <w:i/>
                  <w:szCs w:val="24"/>
                </w:rPr>
              </m:ctrlPr>
            </m:fPr>
            <m:num>
              <m:r>
                <w:rPr>
                  <w:rFonts w:ascii="Cambria Math" w:hAnsi="Cambria Math"/>
                  <w:szCs w:val="24"/>
                </w:rPr>
                <m:t>s</m:t>
              </m:r>
            </m:num>
            <m:den>
              <m:r>
                <w:rPr>
                  <w:rFonts w:ascii="Cambria Math" w:hAnsi="Cambria Math"/>
                  <w:szCs w:val="24"/>
                </w:rPr>
                <m:t>t</m:t>
              </m:r>
            </m:den>
          </m:f>
        </m:oMath>
      </m:oMathPara>
    </w:p>
    <w:p w:rsidR="006B4AD6" w:rsidRDefault="006B4AD6" w:rsidP="007F51DB">
      <w:pPr>
        <w:pStyle w:val="ZPNormalnyText"/>
        <w:jc w:val="both"/>
        <w:rPr>
          <w:szCs w:val="24"/>
        </w:rPr>
      </w:pPr>
      <w:r w:rsidRPr="006B4AD6">
        <w:rPr>
          <w:szCs w:val="24"/>
        </w:rPr>
        <w:t>Platí, že cyklista prejde celkovú dráhu:</w:t>
      </w:r>
    </w:p>
    <w:p w:rsidR="006B4AD6" w:rsidRDefault="006B4AD6" w:rsidP="007F51DB">
      <w:pPr>
        <w:pStyle w:val="ZPNormalnyText"/>
        <w:jc w:val="both"/>
        <w:rPr>
          <w:szCs w:val="24"/>
        </w:rPr>
      </w:pPr>
      <m:oMathPara>
        <m:oMathParaPr>
          <m:jc m:val="center"/>
        </m:oMathParaPr>
        <m:oMath>
          <m:r>
            <w:rPr>
              <w:rFonts w:ascii="Cambria Math" w:hAnsi="Cambria Math"/>
              <w:szCs w:val="24"/>
            </w:rPr>
            <m:t>s = 2d</m:t>
          </m:r>
        </m:oMath>
      </m:oMathPara>
    </w:p>
    <w:p w:rsidR="006B4AD6" w:rsidRPr="006B4AD6" w:rsidRDefault="006B4AD6" w:rsidP="006B4AD6">
      <w:pPr>
        <w:pStyle w:val="ZPNormalnyText"/>
        <w:rPr>
          <w:szCs w:val="24"/>
        </w:rPr>
      </w:pPr>
      <w:r w:rsidRPr="006B4AD6">
        <w:rPr>
          <w:szCs w:val="24"/>
        </w:rPr>
        <w:tab/>
      </w:r>
    </w:p>
    <w:p w:rsidR="006B4AD6" w:rsidRDefault="006B4AD6" w:rsidP="006B4AD6">
      <w:pPr>
        <w:pStyle w:val="ZPNormalnyText"/>
        <w:jc w:val="both"/>
        <w:rPr>
          <w:szCs w:val="24"/>
        </w:rPr>
      </w:pPr>
      <w:r w:rsidRPr="006B4AD6">
        <w:rPr>
          <w:szCs w:val="24"/>
        </w:rPr>
        <w:t>za čas</w:t>
      </w:r>
    </w:p>
    <w:p w:rsidR="006B4AD6" w:rsidRDefault="006B4AD6" w:rsidP="006B4AD6">
      <w:pPr>
        <w:pStyle w:val="ZPNormalnyText"/>
        <w:jc w:val="both"/>
        <w:rPr>
          <w:szCs w:val="24"/>
          <w:vertAlign w:val="subscript"/>
        </w:rPr>
      </w:pPr>
      <m:oMathPara>
        <m:oMathParaPr>
          <m:jc m:val="center"/>
        </m:oMathParaPr>
        <m:oMath>
          <m:r>
            <w:rPr>
              <w:rFonts w:ascii="Cambria Math" w:hAnsi="Cambria Math"/>
              <w:szCs w:val="24"/>
            </w:rPr>
            <m:t>t = t</m:t>
          </m:r>
          <m:r>
            <w:rPr>
              <w:rFonts w:ascii="Cambria Math" w:hAnsi="Cambria Math"/>
              <w:szCs w:val="24"/>
              <w:vertAlign w:val="subscript"/>
            </w:rPr>
            <m:t>1</m:t>
          </m:r>
          <m:r>
            <w:rPr>
              <w:rFonts w:ascii="Cambria Math" w:hAnsi="Cambria Math"/>
              <w:szCs w:val="24"/>
            </w:rPr>
            <m:t xml:space="preserve"> + t</m:t>
          </m:r>
          <m:r>
            <w:rPr>
              <w:rFonts w:ascii="Cambria Math" w:hAnsi="Cambria Math"/>
              <w:szCs w:val="24"/>
              <w:vertAlign w:val="subscript"/>
            </w:rPr>
            <m:t>2</m:t>
          </m:r>
        </m:oMath>
      </m:oMathPara>
    </w:p>
    <w:p w:rsidR="006B4AD6" w:rsidRPr="006B4AD6" w:rsidRDefault="006B4AD6" w:rsidP="006B4AD6">
      <w:pPr>
        <w:pStyle w:val="ZPNormalnyText"/>
        <w:rPr>
          <w:szCs w:val="24"/>
        </w:rPr>
      </w:pPr>
      <w:r w:rsidRPr="006B4AD6">
        <w:rPr>
          <w:szCs w:val="24"/>
        </w:rPr>
        <w:tab/>
      </w:r>
    </w:p>
    <w:p w:rsidR="006B4AD6" w:rsidRDefault="006B4AD6" w:rsidP="006B4AD6">
      <w:pPr>
        <w:pStyle w:val="ZPNormalnyText"/>
        <w:jc w:val="both"/>
        <w:rPr>
          <w:szCs w:val="24"/>
        </w:rPr>
      </w:pPr>
      <w:r>
        <w:rPr>
          <w:szCs w:val="24"/>
        </w:rPr>
        <w:t xml:space="preserve">Po dosadení do vzťahu za priemernú rýchlosť </w:t>
      </w:r>
      <w:proofErr w:type="spellStart"/>
      <w:r>
        <w:rPr>
          <w:szCs w:val="24"/>
        </w:rPr>
        <w:t>v</w:t>
      </w:r>
      <w:r>
        <w:rPr>
          <w:szCs w:val="24"/>
          <w:vertAlign w:val="subscript"/>
        </w:rPr>
        <w:t>p</w:t>
      </w:r>
      <w:proofErr w:type="spellEnd"/>
      <w:r w:rsidRPr="006B4AD6">
        <w:rPr>
          <w:szCs w:val="24"/>
        </w:rPr>
        <w:t xml:space="preserve"> dostaneme:</w:t>
      </w:r>
    </w:p>
    <w:p w:rsidR="006B4AD6" w:rsidRDefault="006B4AD6" w:rsidP="006B4AD6">
      <w:pPr>
        <w:pStyle w:val="ZPNormalnyText"/>
        <w:jc w:val="both"/>
        <w:rPr>
          <w:szCs w:val="24"/>
        </w:rPr>
      </w:pPr>
      <m:oMathPara>
        <m:oMathParaPr>
          <m:jc m:val="center"/>
        </m:oMathParaPr>
        <m:oMath>
          <m:r>
            <w:rPr>
              <w:rFonts w:ascii="Cambria Math" w:hAnsi="Cambria Math"/>
              <w:szCs w:val="24"/>
            </w:rPr>
            <m:t>V</m:t>
          </m:r>
          <m:r>
            <w:rPr>
              <w:rFonts w:ascii="Cambria Math" w:hAnsi="Cambria Math"/>
              <w:szCs w:val="24"/>
              <w:vertAlign w:val="subscript"/>
            </w:rPr>
            <m:t>p</m:t>
          </m:r>
          <m:r>
            <w:rPr>
              <w:rFonts w:ascii="Cambria Math" w:hAnsi="Cambria Math"/>
              <w:szCs w:val="24"/>
            </w:rPr>
            <m:t xml:space="preserve"> = </m:t>
          </m:r>
          <m:f>
            <m:fPr>
              <m:ctrlPr>
                <w:rPr>
                  <w:rFonts w:ascii="Cambria Math" w:hAnsi="Cambria Math"/>
                  <w:i/>
                  <w:szCs w:val="24"/>
                </w:rPr>
              </m:ctrlPr>
            </m:fPr>
            <m:num>
              <m:r>
                <w:rPr>
                  <w:rFonts w:ascii="Cambria Math" w:hAnsi="Cambria Math"/>
                  <w:szCs w:val="24"/>
                </w:rPr>
                <m:t>s</m:t>
              </m:r>
            </m:num>
            <m:den>
              <m:r>
                <w:rPr>
                  <w:rFonts w:ascii="Cambria Math" w:hAnsi="Cambria Math"/>
                  <w:szCs w:val="24"/>
                </w:rPr>
                <m:t>t</m:t>
              </m:r>
            </m:den>
          </m:f>
        </m:oMath>
      </m:oMathPara>
    </w:p>
    <w:p w:rsidR="006B4AD6" w:rsidRPr="007646CB" w:rsidRDefault="007646CB" w:rsidP="006B4AD6">
      <w:pPr>
        <w:pStyle w:val="ZPNormalnyText"/>
        <w:jc w:val="both"/>
        <w:rPr>
          <w:oMath/>
          <w:rFonts w:ascii="Cambria Math" w:hAnsi="Cambria Math"/>
          <w:szCs w:val="24"/>
        </w:rPr>
      </w:pPr>
      <m:oMathPara>
        <m:oMathParaPr>
          <m:jc m:val="center"/>
        </m:oMathParaPr>
        <m:oMath>
          <m:r>
            <w:rPr>
              <w:rFonts w:ascii="Cambria Math" w:hAnsi="Cambria Math"/>
              <w:szCs w:val="24"/>
            </w:rPr>
            <m:t>V</m:t>
          </m:r>
          <m:r>
            <w:rPr>
              <w:rFonts w:ascii="Cambria Math" w:hAnsi="Cambria Math"/>
              <w:szCs w:val="24"/>
              <w:vertAlign w:val="subscript"/>
            </w:rPr>
            <m:t>p</m:t>
          </m:r>
          <m:r>
            <w:rPr>
              <w:rFonts w:ascii="Cambria Math" w:hAnsi="Cambria Math"/>
              <w:szCs w:val="24"/>
            </w:rPr>
            <m:t xml:space="preserve"> = </m:t>
          </m:r>
          <m:f>
            <m:fPr>
              <m:ctrlPr>
                <w:rPr>
                  <w:rFonts w:ascii="Cambria Math" w:hAnsi="Cambria Math"/>
                  <w:i/>
                  <w:szCs w:val="24"/>
                </w:rPr>
              </m:ctrlPr>
            </m:fPr>
            <m:num>
              <m:r>
                <w:rPr>
                  <w:rFonts w:ascii="Cambria Math" w:hAnsi="Cambria Math"/>
                  <w:szCs w:val="24"/>
                </w:rPr>
                <m:t>2d</m:t>
              </m:r>
            </m:num>
            <m:den>
              <m:r>
                <w:rPr>
                  <w:rFonts w:ascii="Cambria Math" w:hAnsi="Cambria Math"/>
                  <w:szCs w:val="24"/>
                </w:rPr>
                <m:t>(t</m:t>
              </m:r>
              <m:r>
                <w:rPr>
                  <w:rFonts w:ascii="Cambria Math" w:hAnsi="Cambria Math"/>
                  <w:szCs w:val="24"/>
                  <w:vertAlign w:val="subscript"/>
                </w:rPr>
                <m:t>1</m:t>
              </m:r>
              <m:r>
                <w:rPr>
                  <w:rFonts w:ascii="Cambria Math" w:hAnsi="Cambria Math"/>
                  <w:szCs w:val="24"/>
                </w:rPr>
                <m:t xml:space="preserve"> + t</m:t>
              </m:r>
              <m:r>
                <w:rPr>
                  <w:rFonts w:ascii="Cambria Math" w:hAnsi="Cambria Math"/>
                  <w:szCs w:val="24"/>
                  <w:vertAlign w:val="subscript"/>
                </w:rPr>
                <m:t>2</m:t>
              </m:r>
              <m:r>
                <w:rPr>
                  <w:rFonts w:ascii="Cambria Math" w:hAnsi="Cambria Math"/>
                  <w:szCs w:val="24"/>
                </w:rPr>
                <m:t>)</m:t>
              </m:r>
            </m:den>
          </m:f>
          <m:r>
            <w:rPr>
              <w:rFonts w:ascii="Cambria Math" w:hAnsi="Cambria Math"/>
              <w:szCs w:val="24"/>
            </w:rPr>
            <m:t xml:space="preserve">   </m:t>
          </m:r>
        </m:oMath>
      </m:oMathPara>
    </w:p>
    <w:p w:rsidR="00A954FF" w:rsidRDefault="007646CB" w:rsidP="00674CDF">
      <w:pPr>
        <w:pStyle w:val="ZPNormalnyText"/>
        <w:rPr>
          <w:vertAlign w:val="subscript"/>
        </w:rPr>
      </w:pPr>
      <m:oMathPara>
        <m:oMath>
          <m:r>
            <w:rPr>
              <w:rFonts w:ascii="Cambria Math" w:hAnsi="Cambria Math"/>
            </w:rPr>
            <m:t>t</m:t>
          </m:r>
          <m:r>
            <w:rPr>
              <w:rFonts w:ascii="Cambria Math" w:hAnsi="Cambria Math"/>
              <w:vertAlign w:val="subscript"/>
            </w:rPr>
            <m:t>1</m:t>
          </m:r>
          <m:r>
            <w:rPr>
              <w:rFonts w:ascii="Cambria Math" w:hAnsi="Cambria Math"/>
            </w:rPr>
            <m:t xml:space="preserve"> = </m:t>
          </m:r>
          <m:f>
            <m:fPr>
              <m:ctrlPr>
                <w:rPr>
                  <w:rFonts w:ascii="Cambria Math" w:hAnsi="Cambria Math"/>
                  <w:i/>
                </w:rPr>
              </m:ctrlPr>
            </m:fPr>
            <m:num>
              <m:r>
                <w:rPr>
                  <w:rFonts w:ascii="Cambria Math" w:hAnsi="Cambria Math"/>
                </w:rPr>
                <m:t>d</m:t>
              </m:r>
            </m:num>
            <m:den>
              <m:r>
                <w:rPr>
                  <w:rFonts w:ascii="Cambria Math" w:hAnsi="Cambria Math"/>
                </w:rPr>
                <m:t>v1</m:t>
              </m:r>
            </m:den>
          </m:f>
        </m:oMath>
      </m:oMathPara>
    </w:p>
    <w:p w:rsidR="007646CB" w:rsidRDefault="007646CB" w:rsidP="00674CDF">
      <w:pPr>
        <w:pStyle w:val="ZPNormalnyText"/>
        <w:rPr>
          <w:vertAlign w:val="subscript"/>
        </w:rPr>
      </w:pPr>
      <m:oMathPara>
        <m:oMath>
          <m:r>
            <w:rPr>
              <w:rFonts w:ascii="Cambria Math" w:hAnsi="Cambria Math"/>
              <w:vertAlign w:val="subscript"/>
            </w:rPr>
            <m:t>t2=</m:t>
          </m:r>
          <m:f>
            <m:fPr>
              <m:ctrlPr>
                <w:rPr>
                  <w:rFonts w:ascii="Cambria Math" w:hAnsi="Cambria Math"/>
                  <w:i/>
                  <w:vertAlign w:val="subscript"/>
                </w:rPr>
              </m:ctrlPr>
            </m:fPr>
            <m:num>
              <m:r>
                <w:rPr>
                  <w:rFonts w:ascii="Cambria Math" w:hAnsi="Cambria Math"/>
                  <w:vertAlign w:val="subscript"/>
                </w:rPr>
                <m:t>d</m:t>
              </m:r>
            </m:num>
            <m:den>
              <m:r>
                <w:rPr>
                  <w:rFonts w:ascii="Cambria Math" w:hAnsi="Cambria Math"/>
                  <w:vertAlign w:val="subscript"/>
                </w:rPr>
                <m:t>v2</m:t>
              </m:r>
            </m:den>
          </m:f>
        </m:oMath>
      </m:oMathPara>
    </w:p>
    <w:p w:rsidR="007646CB" w:rsidRDefault="007646CB" w:rsidP="00674CDF">
      <w:pPr>
        <w:pStyle w:val="ZPNormalnyText"/>
        <w:rPr>
          <w:vertAlign w:val="subscript"/>
        </w:rPr>
      </w:pPr>
      <m:oMathPara>
        <m:oMath>
          <m:r>
            <w:rPr>
              <w:rFonts w:ascii="Cambria Math" w:hAnsi="Cambria Math"/>
              <w:vertAlign w:val="subscript"/>
            </w:rPr>
            <w:lastRenderedPageBreak/>
            <m:t xml:space="preserve">Vp = </m:t>
          </m:r>
          <m:f>
            <m:fPr>
              <m:ctrlPr>
                <w:rPr>
                  <w:rFonts w:ascii="Cambria Math" w:hAnsi="Cambria Math"/>
                  <w:i/>
                  <w:vertAlign w:val="subscript"/>
                </w:rPr>
              </m:ctrlPr>
            </m:fPr>
            <m:num>
              <m:r>
                <w:rPr>
                  <w:rFonts w:ascii="Cambria Math" w:hAnsi="Cambria Math"/>
                  <w:vertAlign w:val="subscript"/>
                </w:rPr>
                <m:t>2d</m:t>
              </m:r>
            </m:num>
            <m:den>
              <m:f>
                <m:fPr>
                  <m:ctrlPr>
                    <w:rPr>
                      <w:rFonts w:ascii="Cambria Math" w:hAnsi="Cambria Math"/>
                      <w:i/>
                      <w:vertAlign w:val="subscript"/>
                    </w:rPr>
                  </m:ctrlPr>
                </m:fPr>
                <m:num>
                  <m:r>
                    <w:rPr>
                      <w:rFonts w:ascii="Cambria Math" w:hAnsi="Cambria Math"/>
                      <w:vertAlign w:val="subscript"/>
                    </w:rPr>
                    <m:t>d</m:t>
                  </m:r>
                </m:num>
                <m:den>
                  <m:r>
                    <w:rPr>
                      <w:rFonts w:ascii="Cambria Math" w:hAnsi="Cambria Math"/>
                      <w:vertAlign w:val="subscript"/>
                    </w:rPr>
                    <m:t>v1</m:t>
                  </m:r>
                </m:den>
              </m:f>
              <m:r>
                <w:rPr>
                  <w:rFonts w:ascii="Cambria Math" w:hAnsi="Cambria Math"/>
                  <w:vertAlign w:val="subscript"/>
                </w:rPr>
                <m:t xml:space="preserve">  + </m:t>
              </m:r>
              <m:f>
                <m:fPr>
                  <m:ctrlPr>
                    <w:rPr>
                      <w:rFonts w:ascii="Cambria Math" w:hAnsi="Cambria Math"/>
                      <w:i/>
                      <w:vertAlign w:val="subscript"/>
                    </w:rPr>
                  </m:ctrlPr>
                </m:fPr>
                <m:num>
                  <m:r>
                    <w:rPr>
                      <w:rFonts w:ascii="Cambria Math" w:hAnsi="Cambria Math"/>
                      <w:vertAlign w:val="subscript"/>
                    </w:rPr>
                    <m:t>d</m:t>
                  </m:r>
                </m:num>
                <m:den>
                  <m:r>
                    <w:rPr>
                      <w:rFonts w:ascii="Cambria Math" w:hAnsi="Cambria Math"/>
                      <w:vertAlign w:val="subscript"/>
                    </w:rPr>
                    <m:t>v2</m:t>
                  </m:r>
                </m:den>
              </m:f>
            </m:den>
          </m:f>
        </m:oMath>
      </m:oMathPara>
    </w:p>
    <w:p w:rsidR="007646CB" w:rsidRDefault="007646CB" w:rsidP="007646CB">
      <w:pPr>
        <w:pStyle w:val="ZPNormalnyText"/>
        <w:jc w:val="left"/>
      </w:pPr>
      <m:oMathPara>
        <m:oMath>
          <m:r>
            <w:rPr>
              <w:rFonts w:ascii="Cambria Math" w:hAnsi="Cambria Math"/>
            </w:rPr>
            <m:t xml:space="preserve">Vp = </m:t>
          </m:r>
          <m:f>
            <m:fPr>
              <m:ctrlPr>
                <w:rPr>
                  <w:rFonts w:ascii="Cambria Math" w:hAnsi="Cambria Math"/>
                  <w:i/>
                </w:rPr>
              </m:ctrlPr>
            </m:fPr>
            <m:num>
              <m:r>
                <w:rPr>
                  <w:rFonts w:ascii="Cambria Math" w:hAnsi="Cambria Math"/>
                </w:rPr>
                <m:t>2d</m:t>
              </m:r>
            </m:num>
            <m:den>
              <m:eqArr>
                <m:eqArrPr>
                  <m:ctrlPr>
                    <w:rPr>
                      <w:rFonts w:ascii="Cambria Math" w:hAnsi="Cambria Math"/>
                      <w:i/>
                    </w:rPr>
                  </m:ctrlPr>
                </m:eqArrPr>
                <m:e>
                  <m:f>
                    <m:fPr>
                      <m:ctrlPr>
                        <w:rPr>
                          <w:rFonts w:ascii="Cambria Math" w:hAnsi="Cambria Math"/>
                          <w:i/>
                        </w:rPr>
                      </m:ctrlPr>
                    </m:fPr>
                    <m:num>
                      <m:r>
                        <w:rPr>
                          <w:rFonts w:ascii="Cambria Math" w:hAnsi="Cambria Math"/>
                        </w:rPr>
                        <m:t xml:space="preserve">d </m:t>
                      </m:r>
                      <m:d>
                        <m:dPr>
                          <m:ctrlPr>
                            <w:rPr>
                              <w:rFonts w:ascii="Cambria Math" w:hAnsi="Cambria Math"/>
                              <w:i/>
                            </w:rPr>
                          </m:ctrlPr>
                        </m:dPr>
                        <m:e>
                          <m:r>
                            <w:rPr>
                              <w:rFonts w:ascii="Cambria Math" w:hAnsi="Cambria Math"/>
                            </w:rPr>
                            <m:t>v1 + v2</m:t>
                          </m:r>
                        </m:e>
                      </m:d>
                    </m:num>
                    <m:den>
                      <m:r>
                        <w:rPr>
                          <w:rFonts w:ascii="Cambria Math" w:hAnsi="Cambria Math"/>
                        </w:rPr>
                        <m:t>v1v2</m:t>
                      </m:r>
                    </m:den>
                  </m:f>
                </m:e>
                <m:e>
                  <m:r>
                    <w:rPr>
                      <w:rFonts w:ascii="Cambria Math" w:hAnsi="Cambria Math"/>
                    </w:rPr>
                    <m:t xml:space="preserve"> </m:t>
                  </m:r>
                </m:e>
              </m:eqArr>
            </m:den>
          </m:f>
          <m:r>
            <w:rPr>
              <w:rFonts w:ascii="Cambria Math" w:hAnsi="Cambria Math"/>
            </w:rPr>
            <m:t xml:space="preserve"> </m:t>
          </m:r>
        </m:oMath>
      </m:oMathPara>
    </w:p>
    <w:p w:rsidR="00DB0685" w:rsidRDefault="00DB0685" w:rsidP="007646CB">
      <w:pPr>
        <w:pStyle w:val="ZPNormalnyText"/>
        <w:jc w:val="left"/>
      </w:pPr>
      <w:r w:rsidRPr="00DB0685">
        <w:t>Dosadením zadaných hodnôt dostávame:</w:t>
      </w:r>
    </w:p>
    <w:p w:rsidR="00DB0685" w:rsidRDefault="00DB0685" w:rsidP="007646CB">
      <w:pPr>
        <w:pStyle w:val="ZPNormalnyText"/>
        <w:jc w:val="left"/>
      </w:pPr>
      <m:oMathPara>
        <m:oMathParaPr>
          <m:jc m:val="left"/>
        </m:oMathParaPr>
        <m:oMath>
          <m:r>
            <w:rPr>
              <w:rFonts w:ascii="Cambria Math" w:hAnsi="Cambria Math"/>
            </w:rPr>
            <m:t xml:space="preserve">Vp = 2 × </m:t>
          </m:r>
          <m:f>
            <m:fPr>
              <m:ctrlPr>
                <w:rPr>
                  <w:rFonts w:ascii="Cambria Math" w:hAnsi="Cambria Math"/>
                  <w:i/>
                </w:rPr>
              </m:ctrlPr>
            </m:fPr>
            <m:num>
              <m:r>
                <w:rPr>
                  <w:rFonts w:ascii="Cambria Math" w:hAnsi="Cambria Math"/>
                </w:rPr>
                <m:t xml:space="preserve">400 </m:t>
              </m:r>
            </m:num>
            <m:den>
              <m:r>
                <w:rPr>
                  <w:rFonts w:ascii="Cambria Math" w:hAnsi="Cambria Math"/>
                </w:rPr>
                <m:t>50</m:t>
              </m:r>
            </m:den>
          </m:f>
          <m:r>
            <w:rPr>
              <w:rFonts w:ascii="Cambria Math" w:hAnsi="Cambria Math"/>
            </w:rPr>
            <m:t xml:space="preserve"> km/h = </m:t>
          </m:r>
          <m:r>
            <w:rPr>
              <w:rFonts w:ascii="Cambria Math" w:hAnsi="Cambria Math"/>
            </w:rPr>
            <m:t>16 km/h</m:t>
          </m:r>
        </m:oMath>
      </m:oMathPara>
    </w:p>
    <w:p w:rsidR="00DB0685" w:rsidRDefault="00DB0685" w:rsidP="007646CB">
      <w:pPr>
        <w:pStyle w:val="ZPNormalnyText"/>
        <w:jc w:val="left"/>
      </w:pPr>
    </w:p>
    <w:p w:rsidR="00DB0685" w:rsidRPr="00DB0685" w:rsidRDefault="00DB0685" w:rsidP="007646CB">
      <w:pPr>
        <w:pStyle w:val="ZPNormalnyText"/>
        <w:jc w:val="left"/>
        <w:rPr>
          <w:oMath/>
          <w:rFonts w:ascii="Cambria Math" w:hAnsi="Cambria Math"/>
        </w:rPr>
      </w:pPr>
      <w:r w:rsidRPr="00DB0685">
        <w:t>Cyklista sa pohybu</w:t>
      </w:r>
      <w:r>
        <w:t>je priemernou rýchlosťou 16 km/h.</w:t>
      </w:r>
    </w:p>
    <w:p w:rsidR="00A954FF" w:rsidRDefault="00A954FF" w:rsidP="00543B86">
      <w:pPr>
        <w:pStyle w:val="ZPNadpisKapitolyTimesNewRoman"/>
        <w:jc w:val="both"/>
      </w:pPr>
      <w:bookmarkStart w:id="48" w:name="_Toc224306955"/>
      <w:bookmarkStart w:id="49" w:name="_Toc102191192"/>
      <w:bookmarkStart w:id="50" w:name="_Toc283031179"/>
      <w:r>
        <w:lastRenderedPageBreak/>
        <w:t>Záver</w:t>
      </w:r>
      <w:bookmarkEnd w:id="48"/>
      <w:bookmarkEnd w:id="49"/>
      <w:bookmarkEnd w:id="50"/>
    </w:p>
    <w:p w:rsidR="00E17D39" w:rsidRDefault="00E17D39" w:rsidP="00F033DD">
      <w:pPr>
        <w:pStyle w:val="ZPNormalnyText"/>
        <w:ind w:firstLine="709"/>
        <w:jc w:val="left"/>
      </w:pPr>
      <w:r>
        <w:t xml:space="preserve">V tejto práci som sa pokúsil zhrnúť hlavné črty najväčšej a najstaršej športovej udalosti vo francúzsku, cyklistických etapových pretekov – </w:t>
      </w:r>
      <w:proofErr w:type="spellStart"/>
      <w:r>
        <w:t>Tour</w:t>
      </w:r>
      <w:proofErr w:type="spellEnd"/>
      <w:r>
        <w:t xml:space="preserve"> </w:t>
      </w:r>
      <w:proofErr w:type="spellStart"/>
      <w:r>
        <w:t>de</w:t>
      </w:r>
      <w:proofErr w:type="spellEnd"/>
      <w:r>
        <w:t xml:space="preserve"> </w:t>
      </w:r>
      <w:proofErr w:type="spellStart"/>
      <w:r>
        <w:t>France</w:t>
      </w:r>
      <w:proofErr w:type="spellEnd"/>
      <w:r>
        <w:t>. Každoročne milióny ľudí vo francúzsku aj pri TV</w:t>
      </w:r>
      <w:r w:rsidR="002C2D18">
        <w:t xml:space="preserve"> obrazovkách sledujú túto prestí</w:t>
      </w:r>
      <w:r>
        <w:t>žnu udalosť, ktorá vrcholí vždy koncom júla. Táto práca naplnila všetky moje očakávania a presvedčila</w:t>
      </w:r>
      <w:r w:rsidR="002C2D18">
        <w:t xml:space="preserve"> ma, že </w:t>
      </w:r>
      <w:proofErr w:type="spellStart"/>
      <w:r w:rsidR="002C2D18">
        <w:t>Tour</w:t>
      </w:r>
      <w:proofErr w:type="spellEnd"/>
      <w:r w:rsidR="002C2D18">
        <w:t xml:space="preserve"> </w:t>
      </w:r>
      <w:proofErr w:type="spellStart"/>
      <w:r w:rsidR="002C2D18">
        <w:t>de</w:t>
      </w:r>
      <w:proofErr w:type="spellEnd"/>
      <w:r w:rsidR="002C2D18">
        <w:t xml:space="preserve"> </w:t>
      </w:r>
      <w:proofErr w:type="spellStart"/>
      <w:r w:rsidR="002C2D18">
        <w:t>France</w:t>
      </w:r>
      <w:proofErr w:type="spellEnd"/>
      <w:r w:rsidR="002C2D18">
        <w:t xml:space="preserve"> je najkrajšia, najzaujíma</w:t>
      </w:r>
      <w:r>
        <w:t>vejšia, najstaršia, športová udalosť sveta.</w:t>
      </w:r>
    </w:p>
    <w:p w:rsidR="00A954FF" w:rsidRDefault="00A954FF" w:rsidP="00E17D39">
      <w:pPr>
        <w:pStyle w:val="ZPNormalnyText"/>
        <w:jc w:val="left"/>
      </w:pPr>
    </w:p>
    <w:p w:rsidR="00A954FF" w:rsidRDefault="00A954FF" w:rsidP="00E17D39">
      <w:pPr>
        <w:pStyle w:val="NadpisKapitoly"/>
        <w:tabs>
          <w:tab w:val="clear" w:pos="2276"/>
          <w:tab w:val="num" w:pos="709"/>
        </w:tabs>
        <w:ind w:left="709" w:hanging="709"/>
        <w:jc w:val="both"/>
      </w:pPr>
      <w:bookmarkStart w:id="51" w:name="_Toc224306956"/>
      <w:bookmarkStart w:id="52" w:name="_Toc102191193"/>
      <w:bookmarkStart w:id="53" w:name="_Toc283031180"/>
      <w:r>
        <w:lastRenderedPageBreak/>
        <w:t>Zoznam použitej literatúry</w:t>
      </w:r>
      <w:bookmarkEnd w:id="51"/>
      <w:bookmarkEnd w:id="52"/>
      <w:bookmarkEnd w:id="53"/>
    </w:p>
    <w:p w:rsidR="00543B86" w:rsidRDefault="00E5657B" w:rsidP="00543B86">
      <w:pPr>
        <w:pStyle w:val="ZPNormalnyText"/>
        <w:jc w:val="left"/>
      </w:pPr>
      <w:r>
        <w:t>[1]</w:t>
      </w:r>
      <w:r>
        <w:tab/>
        <w:t>&lt;</w:t>
      </w:r>
      <w:r w:rsidRPr="00543B86">
        <w:t>http://sk.wikipedia.org/wiki/Tour_de_France</w:t>
      </w:r>
      <w:r>
        <w:t>&gt;</w:t>
      </w:r>
    </w:p>
    <w:p w:rsidR="00E5657B" w:rsidRDefault="00E5657B" w:rsidP="00543B86">
      <w:pPr>
        <w:pStyle w:val="ZPNormalnyText"/>
        <w:jc w:val="left"/>
      </w:pPr>
      <w:r>
        <w:t>[2]</w:t>
      </w:r>
      <w:r>
        <w:tab/>
        <w:t>&lt;</w:t>
      </w:r>
      <w:r w:rsidRPr="00543B86">
        <w:t>http://www.sports-info.sk/index.php/historia-tour</w:t>
      </w:r>
      <w:r>
        <w:t>&gt;</w:t>
      </w:r>
    </w:p>
    <w:p w:rsidR="00E5657B" w:rsidRDefault="00E5657B" w:rsidP="00E5657B">
      <w:pPr>
        <w:pStyle w:val="ZPNormalnyText"/>
        <w:jc w:val="both"/>
      </w:pPr>
      <w:r>
        <w:t>[3]</w:t>
      </w:r>
      <w:r>
        <w:tab/>
        <w:t>&lt;</w:t>
      </w:r>
      <w:r w:rsidRPr="00543B86">
        <w:t>http://sk.wikipedia.org/wiki/Cyklistická_dráha#R.C3.BDchlos.C5.A5</w:t>
      </w:r>
      <w:r>
        <w:t>&gt;</w:t>
      </w:r>
    </w:p>
    <w:p w:rsidR="00E5657B" w:rsidRPr="00543B86" w:rsidRDefault="00E5657B" w:rsidP="00543B86">
      <w:pPr>
        <w:pStyle w:val="ZPNormalnyText"/>
        <w:jc w:val="left"/>
      </w:pPr>
    </w:p>
    <w:p w:rsidR="00A954FF" w:rsidRDefault="00A954FF" w:rsidP="00674CDF">
      <w:pPr>
        <w:pStyle w:val="ZPNormalnyText"/>
      </w:pPr>
    </w:p>
    <w:p w:rsidR="00A954FF" w:rsidRDefault="00A954FF" w:rsidP="00674CDF">
      <w:pPr>
        <w:pStyle w:val="ZPNormalnyText"/>
      </w:pPr>
    </w:p>
    <w:p w:rsidR="00A954FF" w:rsidRDefault="00A954FF" w:rsidP="00674CDF">
      <w:pPr>
        <w:pStyle w:val="ZPNormalnyText"/>
      </w:pPr>
    </w:p>
    <w:p w:rsidR="00A954FF" w:rsidRDefault="00A954FF">
      <w:pPr>
        <w:rPr>
          <w:szCs w:val="20"/>
        </w:rPr>
      </w:pPr>
    </w:p>
    <w:sectPr w:rsidR="00A954FF" w:rsidSect="00991CA1">
      <w:pgSz w:w="11906" w:h="16838"/>
      <w:pgMar w:top="1418" w:right="1418" w:bottom="1418" w:left="1985" w:header="851"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3F2" w:rsidRDefault="004643F2">
      <w:pPr>
        <w:spacing w:before="0" w:line="240" w:lineRule="auto"/>
      </w:pPr>
      <w:r>
        <w:separator/>
      </w:r>
    </w:p>
  </w:endnote>
  <w:endnote w:type="continuationSeparator" w:id="0">
    <w:p w:rsidR="004643F2" w:rsidRDefault="004643F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Math">
    <w:panose1 w:val="02040503050406030204"/>
    <w:charset w:val="EE"/>
    <w:family w:val="roman"/>
    <w:pitch w:val="variable"/>
    <w:sig w:usb0="A00002EF" w:usb1="420020EB" w:usb2="00000000"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8E4824" w:rsidP="00674CDF">
    <w:pPr>
      <w:pStyle w:val="ZPNormalnyTex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8E4824">
    <w:pPr>
      <w:pStyle w:val="Pta"/>
      <w:pBdr>
        <w:top w:val="dotted" w:sz="4" w:space="1" w:color="auto"/>
      </w:pBdr>
    </w:pPr>
    <w:r>
      <w:tab/>
    </w:r>
    <w:fldSimple w:instr=" PAGE ">
      <w:r w:rsidR="006B348B">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3F2" w:rsidRDefault="004643F2">
      <w:pPr>
        <w:spacing w:before="0" w:line="240" w:lineRule="auto"/>
      </w:pPr>
      <w:r>
        <w:separator/>
      </w:r>
    </w:p>
  </w:footnote>
  <w:footnote w:type="continuationSeparator" w:id="0">
    <w:p w:rsidR="004643F2" w:rsidRDefault="004643F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4" o:spid="_x0000_s35842" type="#_x0000_t75" style="position:absolute;left:0;text-align:left;margin-left:0;margin-top:0;width:425.1pt;height:359.05pt;z-index:-251657216;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jc w:val="center"/>
      <w:rPr>
        <w:vanish/>
        <w:sz w:val="28"/>
      </w:rPr>
    </w:pPr>
    <w:r>
      <w:rPr>
        <w:noProof/>
        <w:sz w:val="28"/>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5" o:spid="_x0000_s35843" type="#_x0000_t75" style="position:absolute;left:0;text-align:left;margin-left:0;margin-top:0;width:425.1pt;height:359.05pt;z-index:-251656192;mso-position-horizontal:center;mso-position-horizontal-relative:margin;mso-position-vertical:center;mso-position-vertical-relative:margin" o:allowincell="f">
          <v:imagedata r:id="rId1" o:title="tdf-logo-large" gain="19661f" blacklevel="22938f"/>
          <w10:wrap anchorx="margin" anchory="margin"/>
        </v:shape>
      </w:pict>
    </w:r>
    <w:r w:rsidR="008E4824">
      <w:rPr>
        <w:vanish/>
        <w:sz w:val="28"/>
      </w:rPr>
      <w:t>OBAL záverečnej práce v súlade s ISO 7144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3" o:spid="_x0000_s35841" type="#_x0000_t75" style="position:absolute;left:0;text-align:left;margin-left:0;margin-top:0;width:425.1pt;height:359.05pt;z-index:-251658240;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7" o:spid="_x0000_s35845" type="#_x0000_t75" style="position:absolute;left:0;text-align:left;margin-left:0;margin-top:0;width:425.1pt;height:359.05pt;z-index:-251654144;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jc w:val="center"/>
      <w:rPr>
        <w:vanish/>
        <w:sz w:val="32"/>
      </w:rPr>
    </w:pPr>
    <w:r>
      <w:rPr>
        <w:noProof/>
        <w:sz w:val="32"/>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8" o:spid="_x0000_s35846" type="#_x0000_t75" style="position:absolute;left:0;text-align:left;margin-left:0;margin-top:0;width:425.1pt;height:359.05pt;z-index:-251653120;mso-position-horizontal:center;mso-position-horizontal-relative:margin;mso-position-vertical:center;mso-position-vertical-relative:margin" o:allowincell="f">
          <v:imagedata r:id="rId1" o:title="tdf-logo-large" gain="19661f" blacklevel="22938f"/>
          <w10:wrap anchorx="margin" anchory="margin"/>
        </v:shape>
      </w:pict>
    </w:r>
    <w:r w:rsidR="008E4824">
      <w:rPr>
        <w:vanish/>
        <w:sz w:val="32"/>
      </w:rPr>
      <w:t>TITULNÝ LIST záverečnej práce</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6" o:spid="_x0000_s35844" type="#_x0000_t75" style="position:absolute;left:0;text-align:left;margin-left:0;margin-top:0;width:425.1pt;height:359.05pt;z-index:-251655168;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40" o:spid="_x0000_s35848" type="#_x0000_t75" style="position:absolute;left:0;text-align:left;margin-left:0;margin-top:0;width:425.1pt;height:359.05pt;z-index:-251651072;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rPr>
        <w:sz w:val="32"/>
      </w:rPr>
    </w:pPr>
    <w:r>
      <w:rPr>
        <w:noProof/>
        <w:sz w:val="32"/>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41" o:spid="_x0000_s35849" type="#_x0000_t75" style="position:absolute;left:0;text-align:left;margin-left:0;margin-top:0;width:425.1pt;height:359.05pt;z-index:-251650048;mso-position-horizontal:center;mso-position-horizontal-relative:margin;mso-position-vertical:center;mso-position-vertical-relative:margin" o:allowincell="f">
          <v:imagedata r:id="rId1" o:title="tdf-logo-large" gain="19661f" blacklevel="22938f"/>
          <w10:wrap anchorx="margin" anchory="margin"/>
        </v:shape>
      </w:pict>
    </w:r>
    <w:r w:rsidR="008E4824">
      <w:rPr>
        <w:sz w:val="32"/>
      </w:rPr>
      <w:tab/>
    </w:r>
    <w:r w:rsidR="008E4824">
      <w:rPr>
        <w:vanish/>
        <w:sz w:val="32"/>
      </w:rPr>
      <w:t>Obsah</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39" o:spid="_x0000_s35847" type="#_x0000_t75" style="position:absolute;left:0;text-align:left;margin-left:0;margin-top:0;width:425.1pt;height:359.05pt;z-index:-251652096;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43" o:spid="_x0000_s35851" type="#_x0000_t75" style="position:absolute;left:0;text-align:left;margin-left:0;margin-top:0;width:425.1pt;height:359.05pt;z-index:-251648000;mso-position-horizontal:center;mso-position-horizontal-relative:margin;mso-position-vertical:center;mso-position-vertical-relative:margin" o:allowincell="f">
          <v:imagedata r:id="rId1" o:title="tdf-logo-large" gain="19661f" blacklevel="22938f"/>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Bdr>
        <w:bottom w:val="dotted" w:sz="4" w:space="1" w:color="auto"/>
      </w:pBdr>
      <w:rPr>
        <w:lang w:val="cs-CZ"/>
      </w:rPr>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44" o:spid="_x0000_s35852" type="#_x0000_t75" style="position:absolute;left:0;text-align:left;margin-left:0;margin-top:0;width:425.1pt;height:359.05pt;z-index:-251646976;mso-position-horizontal:center;mso-position-horizontal-relative:margin;mso-position-vertical:center;mso-position-vertical-relative:margin" o:allowincell="f">
          <v:imagedata r:id="rId1" o:title="tdf-logo-large" gain="19661f" blacklevel="22938f"/>
          <w10:wrap anchorx="margin" anchory="margin"/>
        </v:shape>
      </w:pict>
    </w:r>
    <w:r w:rsidR="008E4824">
      <w:tab/>
    </w:r>
    <w:r w:rsidR="008E4824">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24" w:rsidRDefault="00B0304D">
    <w:pPr>
      <w:pStyle w:val="Hlavika"/>
    </w:pPr>
    <w:r>
      <w:rPr>
        <w:noProof/>
        <w:lang w:eastAsia="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826242" o:spid="_x0000_s35850" type="#_x0000_t75" style="position:absolute;left:0;text-align:left;margin-left:0;margin-top:0;width:425.1pt;height:359.05pt;z-index:-251649024;mso-position-horizontal:center;mso-position-horizontal-relative:margin;mso-position-vertical:center;mso-position-vertical-relative:margin" o:allowincell="f">
          <v:imagedata r:id="rId1" o:title="tdf-logo-large"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F288B3E"/>
    <w:lvl w:ilvl="0">
      <w:start w:val="1"/>
      <w:numFmt w:val="decimal"/>
      <w:pStyle w:val="slovanzoznam5"/>
      <w:lvlText w:val="%1."/>
      <w:lvlJc w:val="left"/>
      <w:pPr>
        <w:tabs>
          <w:tab w:val="num" w:pos="1492"/>
        </w:tabs>
        <w:ind w:left="1492" w:hanging="360"/>
      </w:pPr>
    </w:lvl>
  </w:abstractNum>
  <w:abstractNum w:abstractNumId="1">
    <w:nsid w:val="FFFFFF7D"/>
    <w:multiLevelType w:val="singleLevel"/>
    <w:tmpl w:val="D1BEE0C0"/>
    <w:lvl w:ilvl="0">
      <w:start w:val="1"/>
      <w:numFmt w:val="decimal"/>
      <w:pStyle w:val="slovanzoznam4"/>
      <w:lvlText w:val="%1."/>
      <w:lvlJc w:val="left"/>
      <w:pPr>
        <w:tabs>
          <w:tab w:val="num" w:pos="1209"/>
        </w:tabs>
        <w:ind w:left="1209" w:hanging="360"/>
      </w:pPr>
    </w:lvl>
  </w:abstractNum>
  <w:abstractNum w:abstractNumId="2">
    <w:nsid w:val="FFFFFF7E"/>
    <w:multiLevelType w:val="singleLevel"/>
    <w:tmpl w:val="B9F4452A"/>
    <w:lvl w:ilvl="0">
      <w:start w:val="1"/>
      <w:numFmt w:val="decimal"/>
      <w:pStyle w:val="slovanzoznam3"/>
      <w:lvlText w:val="%1."/>
      <w:lvlJc w:val="left"/>
      <w:pPr>
        <w:tabs>
          <w:tab w:val="num" w:pos="926"/>
        </w:tabs>
        <w:ind w:left="926" w:hanging="360"/>
      </w:pPr>
    </w:lvl>
  </w:abstractNum>
  <w:abstractNum w:abstractNumId="3">
    <w:nsid w:val="FFFFFF7F"/>
    <w:multiLevelType w:val="singleLevel"/>
    <w:tmpl w:val="BBE4B75A"/>
    <w:lvl w:ilvl="0">
      <w:start w:val="1"/>
      <w:numFmt w:val="decimal"/>
      <w:pStyle w:val="slovanzoznam2"/>
      <w:lvlText w:val="%1."/>
      <w:lvlJc w:val="left"/>
      <w:pPr>
        <w:tabs>
          <w:tab w:val="num" w:pos="643"/>
        </w:tabs>
        <w:ind w:left="643" w:hanging="360"/>
      </w:pPr>
    </w:lvl>
  </w:abstractNum>
  <w:abstractNum w:abstractNumId="4">
    <w:nsid w:val="FFFFFF80"/>
    <w:multiLevelType w:val="singleLevel"/>
    <w:tmpl w:val="4CB88F22"/>
    <w:lvl w:ilvl="0">
      <w:start w:val="1"/>
      <w:numFmt w:val="bullet"/>
      <w:pStyle w:val="Zoznamsodrkami5"/>
      <w:lvlText w:val=""/>
      <w:lvlJc w:val="left"/>
      <w:pPr>
        <w:tabs>
          <w:tab w:val="num" w:pos="1492"/>
        </w:tabs>
        <w:ind w:left="1492" w:hanging="360"/>
      </w:pPr>
      <w:rPr>
        <w:rFonts w:ascii="Symbol" w:hAnsi="Symbol" w:hint="default"/>
      </w:rPr>
    </w:lvl>
  </w:abstractNum>
  <w:abstractNum w:abstractNumId="5">
    <w:nsid w:val="FFFFFF81"/>
    <w:multiLevelType w:val="singleLevel"/>
    <w:tmpl w:val="8B6AF258"/>
    <w:lvl w:ilvl="0">
      <w:start w:val="1"/>
      <w:numFmt w:val="bullet"/>
      <w:pStyle w:val="Zoznamsodrkami4"/>
      <w:lvlText w:val=""/>
      <w:lvlJc w:val="left"/>
      <w:pPr>
        <w:tabs>
          <w:tab w:val="num" w:pos="1209"/>
        </w:tabs>
        <w:ind w:left="1209" w:hanging="360"/>
      </w:pPr>
      <w:rPr>
        <w:rFonts w:ascii="Symbol" w:hAnsi="Symbol" w:hint="default"/>
      </w:rPr>
    </w:lvl>
  </w:abstractNum>
  <w:abstractNum w:abstractNumId="6">
    <w:nsid w:val="FFFFFF82"/>
    <w:multiLevelType w:val="singleLevel"/>
    <w:tmpl w:val="95263CD0"/>
    <w:lvl w:ilvl="0">
      <w:start w:val="1"/>
      <w:numFmt w:val="bullet"/>
      <w:pStyle w:val="Zoznamsodrkami3"/>
      <w:lvlText w:val=""/>
      <w:lvlJc w:val="left"/>
      <w:pPr>
        <w:tabs>
          <w:tab w:val="num" w:pos="926"/>
        </w:tabs>
        <w:ind w:left="926" w:hanging="360"/>
      </w:pPr>
      <w:rPr>
        <w:rFonts w:ascii="Symbol" w:hAnsi="Symbol" w:hint="default"/>
      </w:rPr>
    </w:lvl>
  </w:abstractNum>
  <w:abstractNum w:abstractNumId="7">
    <w:nsid w:val="FFFFFF83"/>
    <w:multiLevelType w:val="singleLevel"/>
    <w:tmpl w:val="8CE0EE66"/>
    <w:lvl w:ilvl="0">
      <w:start w:val="1"/>
      <w:numFmt w:val="bullet"/>
      <w:pStyle w:val="Zoznamsodrkami2"/>
      <w:lvlText w:val=""/>
      <w:lvlJc w:val="left"/>
      <w:pPr>
        <w:tabs>
          <w:tab w:val="num" w:pos="643"/>
        </w:tabs>
        <w:ind w:left="643" w:hanging="360"/>
      </w:pPr>
      <w:rPr>
        <w:rFonts w:ascii="Symbol" w:hAnsi="Symbol" w:hint="default"/>
      </w:rPr>
    </w:lvl>
  </w:abstractNum>
  <w:abstractNum w:abstractNumId="8">
    <w:nsid w:val="FFFFFF88"/>
    <w:multiLevelType w:val="singleLevel"/>
    <w:tmpl w:val="9C201AD4"/>
    <w:lvl w:ilvl="0">
      <w:start w:val="1"/>
      <w:numFmt w:val="decimal"/>
      <w:pStyle w:val="slovanzoznam"/>
      <w:lvlText w:val="%1."/>
      <w:lvlJc w:val="left"/>
      <w:pPr>
        <w:tabs>
          <w:tab w:val="num" w:pos="360"/>
        </w:tabs>
        <w:ind w:left="360" w:hanging="360"/>
      </w:pPr>
    </w:lvl>
  </w:abstractNum>
  <w:abstractNum w:abstractNumId="9">
    <w:nsid w:val="FFFFFF89"/>
    <w:multiLevelType w:val="singleLevel"/>
    <w:tmpl w:val="990E2562"/>
    <w:lvl w:ilvl="0">
      <w:start w:val="1"/>
      <w:numFmt w:val="bullet"/>
      <w:pStyle w:val="Zoznamsodrkami"/>
      <w:lvlText w:val=""/>
      <w:lvlJc w:val="left"/>
      <w:pPr>
        <w:tabs>
          <w:tab w:val="num" w:pos="360"/>
        </w:tabs>
        <w:ind w:left="360" w:hanging="360"/>
      </w:pPr>
      <w:rPr>
        <w:rFonts w:ascii="Symbol" w:hAnsi="Symbol" w:hint="default"/>
      </w:rPr>
    </w:lvl>
  </w:abstractNum>
  <w:abstractNum w:abstractNumId="10">
    <w:nsid w:val="00810B36"/>
    <w:multiLevelType w:val="hybridMultilevel"/>
    <w:tmpl w:val="432A0BC6"/>
    <w:lvl w:ilvl="0" w:tplc="F55C7D98">
      <w:start w:val="1"/>
      <w:numFmt w:val="decimal"/>
      <w:lvlText w:val="%1.4"/>
      <w:lvlJc w:val="left"/>
      <w:pPr>
        <w:ind w:left="720" w:hanging="360"/>
      </w:pPr>
      <w:rPr>
        <w:rFonts w:hint="default"/>
        <w:b/>
        <w:sz w:val="28"/>
        <w:szCs w:val="2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015B33B2"/>
    <w:multiLevelType w:val="hybridMultilevel"/>
    <w:tmpl w:val="D8364274"/>
    <w:lvl w:ilvl="0" w:tplc="B75613AC">
      <w:start w:val="1"/>
      <w:numFmt w:val="decimal"/>
      <w:lvlText w:val="%1.2.2"/>
      <w:lvlJc w:val="left"/>
      <w:pPr>
        <w:ind w:left="720" w:hanging="360"/>
      </w:pPr>
      <w:rPr>
        <w:rFonts w:ascii="Arial" w:hAnsi="Arial" w:cs="Arial"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026C2A09"/>
    <w:multiLevelType w:val="hybridMultilevel"/>
    <w:tmpl w:val="9FEA51E8"/>
    <w:lvl w:ilvl="0" w:tplc="A66ACBAE">
      <w:start w:val="1"/>
      <w:numFmt w:val="decimal"/>
      <w:pStyle w:val="ZoznamLiteratury"/>
      <w:lvlText w:val="[%1]"/>
      <w:lvlJc w:val="right"/>
      <w:pPr>
        <w:tabs>
          <w:tab w:val="num" w:pos="567"/>
        </w:tabs>
        <w:ind w:left="567" w:hanging="22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04FE2EB2"/>
    <w:multiLevelType w:val="multilevel"/>
    <w:tmpl w:val="041B001F"/>
    <w:numStyleLink w:val="111111"/>
  </w:abstractNum>
  <w:abstractNum w:abstractNumId="14">
    <w:nsid w:val="0EE2293B"/>
    <w:multiLevelType w:val="multilevel"/>
    <w:tmpl w:val="041B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571"/>
        </w:tabs>
        <w:ind w:left="1355"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113E292A"/>
    <w:multiLevelType w:val="hybridMultilevel"/>
    <w:tmpl w:val="5F4407C8"/>
    <w:lvl w:ilvl="0" w:tplc="1A22E378">
      <w:start w:val="1"/>
      <w:numFmt w:val="decimal"/>
      <w:lvlText w:val="%1.3"/>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nsid w:val="11AB01C4"/>
    <w:multiLevelType w:val="hybridMultilevel"/>
    <w:tmpl w:val="B4D02588"/>
    <w:lvl w:ilvl="0" w:tplc="FBAEE404">
      <w:start w:val="1"/>
      <w:numFmt w:val="decimal"/>
      <w:lvlText w:val="%1.2.2"/>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nsid w:val="11CD23AD"/>
    <w:multiLevelType w:val="multilevel"/>
    <w:tmpl w:val="3CA29982"/>
    <w:styleLink w:val="tl1"/>
    <w:lvl w:ilvl="0">
      <w:start w:val="1"/>
      <w:numFmt w:val="decimal"/>
      <w:lvlText w:val="%1"/>
      <w:lvlJc w:val="left"/>
      <w:pPr>
        <w:tabs>
          <w:tab w:val="num" w:pos="360"/>
        </w:tabs>
        <w:ind w:left="0" w:firstLine="0"/>
      </w:pPr>
    </w:lvl>
    <w:lvl w:ilvl="1">
      <w:start w:val="1"/>
      <w:numFmt w:val="decimal"/>
      <w:lvlText w:val="%1.%2"/>
      <w:lvlJc w:val="left"/>
      <w:pPr>
        <w:tabs>
          <w:tab w:val="num" w:pos="1256"/>
        </w:tabs>
        <w:ind w:left="1256" w:hanging="576"/>
      </w:pPr>
    </w:lvl>
    <w:lvl w:ilvl="2">
      <w:start w:val="1"/>
      <w:numFmt w:val="decimal"/>
      <w:lvlText w:val="%1.%2.%3"/>
      <w:lvlJc w:val="left"/>
      <w:pPr>
        <w:tabs>
          <w:tab w:val="num" w:pos="1400"/>
        </w:tabs>
        <w:ind w:left="1400" w:hanging="720"/>
      </w:pPr>
    </w:lvl>
    <w:lvl w:ilvl="3">
      <w:start w:val="1"/>
      <w:numFmt w:val="decimal"/>
      <w:lvlText w:val="%1.%2.%3.%4"/>
      <w:lvlJc w:val="left"/>
      <w:pPr>
        <w:tabs>
          <w:tab w:val="num" w:pos="1544"/>
        </w:tabs>
        <w:ind w:left="1544" w:hanging="864"/>
      </w:pPr>
    </w:lvl>
    <w:lvl w:ilvl="4">
      <w:start w:val="1"/>
      <w:numFmt w:val="decimal"/>
      <w:lvlText w:val="%1.%2.%3.%4.%5"/>
      <w:lvlJc w:val="left"/>
      <w:pPr>
        <w:tabs>
          <w:tab w:val="num" w:pos="1688"/>
        </w:tabs>
        <w:ind w:left="1688" w:hanging="1008"/>
      </w:pPr>
    </w:lvl>
    <w:lvl w:ilvl="5">
      <w:start w:val="1"/>
      <w:numFmt w:val="decimal"/>
      <w:lvlText w:val="%1.%2.%3.%4.%5.%6"/>
      <w:lvlJc w:val="left"/>
      <w:pPr>
        <w:tabs>
          <w:tab w:val="num" w:pos="1832"/>
        </w:tabs>
        <w:ind w:left="1832" w:hanging="1152"/>
      </w:pPr>
    </w:lvl>
    <w:lvl w:ilvl="6">
      <w:start w:val="1"/>
      <w:numFmt w:val="decimal"/>
      <w:lvlText w:val="%1.%2.%3.%4.%5.%6.%7"/>
      <w:lvlJc w:val="left"/>
      <w:pPr>
        <w:tabs>
          <w:tab w:val="num" w:pos="1976"/>
        </w:tabs>
        <w:ind w:left="1976" w:hanging="1296"/>
      </w:pPr>
    </w:lvl>
    <w:lvl w:ilvl="7">
      <w:start w:val="1"/>
      <w:numFmt w:val="decimal"/>
      <w:lvlText w:val="%1.%2.%3.%4.%5.%6.%7.%8"/>
      <w:lvlJc w:val="left"/>
      <w:pPr>
        <w:tabs>
          <w:tab w:val="num" w:pos="2120"/>
        </w:tabs>
        <w:ind w:left="2120" w:hanging="1440"/>
      </w:pPr>
    </w:lvl>
    <w:lvl w:ilvl="8">
      <w:start w:val="1"/>
      <w:numFmt w:val="decimal"/>
      <w:lvlText w:val="%1.%2.%3.%4.%5.%6.%7.%8.%9"/>
      <w:lvlJc w:val="left"/>
      <w:pPr>
        <w:tabs>
          <w:tab w:val="num" w:pos="2264"/>
        </w:tabs>
        <w:ind w:left="2264" w:hanging="1584"/>
      </w:pPr>
    </w:lvl>
  </w:abstractNum>
  <w:abstractNum w:abstractNumId="18">
    <w:nsid w:val="1BE842A0"/>
    <w:multiLevelType w:val="hybridMultilevel"/>
    <w:tmpl w:val="64E66006"/>
    <w:lvl w:ilvl="0" w:tplc="944EE12E">
      <w:start w:val="1"/>
      <w:numFmt w:val="decimal"/>
      <w:lvlText w:val="%1.2.2"/>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nsid w:val="1BF53B59"/>
    <w:multiLevelType w:val="multilevel"/>
    <w:tmpl w:val="290ACEE4"/>
    <w:lvl w:ilvl="0">
      <w:start w:val="1"/>
      <w:numFmt w:val="decimal"/>
      <w:pStyle w:val="NadpisKapitoly"/>
      <w:lvlText w:val="%1"/>
      <w:lvlJc w:val="left"/>
      <w:pPr>
        <w:tabs>
          <w:tab w:val="num" w:pos="2276"/>
        </w:tabs>
        <w:ind w:left="2276" w:hanging="432"/>
      </w:pPr>
      <w:rPr>
        <w:rFonts w:hint="default"/>
      </w:rPr>
    </w:lvl>
    <w:lvl w:ilvl="1">
      <w:start w:val="1"/>
      <w:numFmt w:val="decimal"/>
      <w:pStyle w:val="PodNadpisKapitoly"/>
      <w:lvlText w:val="%1.%2"/>
      <w:lvlJc w:val="left"/>
      <w:pPr>
        <w:tabs>
          <w:tab w:val="num" w:pos="576"/>
        </w:tabs>
        <w:ind w:left="576" w:hanging="576"/>
      </w:pPr>
      <w:rPr>
        <w:rFonts w:hint="default"/>
      </w:rPr>
    </w:lvl>
    <w:lvl w:ilvl="2">
      <w:start w:val="1"/>
      <w:numFmt w:val="decimal"/>
      <w:pStyle w:val="PodNadpis3uroven"/>
      <w:lvlText w:val="%1.%2.%3"/>
      <w:lvlJc w:val="left"/>
      <w:pPr>
        <w:tabs>
          <w:tab w:val="num" w:pos="720"/>
        </w:tabs>
        <w:ind w:left="720" w:hanging="720"/>
      </w:pPr>
      <w:rPr>
        <w:rFonts w:hint="default"/>
      </w:rPr>
    </w:lvl>
    <w:lvl w:ilvl="3">
      <w:start w:val="1"/>
      <w:numFmt w:val="decimal"/>
      <w:lvlText w:val="%1.%2.%3.%4"/>
      <w:lvlJc w:val="left"/>
      <w:pPr>
        <w:tabs>
          <w:tab w:val="num" w:pos="1080"/>
        </w:tabs>
        <w:ind w:left="864" w:hanging="864"/>
      </w:pPr>
      <w:rPr>
        <w:rFonts w:hint="default"/>
      </w:rPr>
    </w:lvl>
    <w:lvl w:ilvl="4">
      <w:start w:val="1"/>
      <w:numFmt w:val="decimal"/>
      <w:pStyle w:val="Nadpis5"/>
      <w:lvlText w:val="%1.%2.%3.%4.%5"/>
      <w:lvlJc w:val="left"/>
      <w:pPr>
        <w:tabs>
          <w:tab w:val="num" w:pos="1440"/>
        </w:tabs>
        <w:ind w:left="1008" w:hanging="1008"/>
      </w:pPr>
      <w:rPr>
        <w:rFonts w:hint="default"/>
      </w:rPr>
    </w:lvl>
    <w:lvl w:ilvl="5">
      <w:start w:val="1"/>
      <w:numFmt w:val="decimal"/>
      <w:pStyle w:val="Nadpis6"/>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1FAF21D5"/>
    <w:multiLevelType w:val="hybridMultilevel"/>
    <w:tmpl w:val="66D676AE"/>
    <w:lvl w:ilvl="0" w:tplc="2FA8879E">
      <w:start w:val="1"/>
      <w:numFmt w:val="decimal"/>
      <w:lvlText w:val="%1.2"/>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nsid w:val="335F0DEB"/>
    <w:multiLevelType w:val="multilevel"/>
    <w:tmpl w:val="041B0023"/>
    <w:styleLink w:val="lnokalebosekci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3CE1630"/>
    <w:multiLevelType w:val="hybridMultilevel"/>
    <w:tmpl w:val="AC18C6B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nsid w:val="3A593969"/>
    <w:multiLevelType w:val="multilevel"/>
    <w:tmpl w:val="041B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40F95D36"/>
    <w:multiLevelType w:val="multilevel"/>
    <w:tmpl w:val="C3D8CC68"/>
    <w:lvl w:ilvl="0">
      <w:start w:val="1"/>
      <w:numFmt w:val="decimal"/>
      <w:pStyle w:val="lnok"/>
      <w:lvlText w:val="Čl. %1"/>
      <w:lvlJc w:val="left"/>
      <w:pPr>
        <w:tabs>
          <w:tab w:val="num" w:pos="5257"/>
        </w:tabs>
        <w:ind w:left="4424" w:firstLine="113"/>
      </w:pPr>
      <w:rPr>
        <w:rFonts w:ascii="Times New Roman" w:hAnsi="Times New Roman" w:cs="Times New Roman"/>
        <w:b w:val="0"/>
        <w:bCs w:val="0"/>
        <w:i w:val="0"/>
        <w:iCs w:val="0"/>
        <w:caps w:val="0"/>
        <w:smallCaps w:val="0"/>
        <w:strike w:val="0"/>
        <w:dstrike w:val="0"/>
        <w:outline w:val="0"/>
        <w:shadow w:val="0"/>
        <w:emboss w:val="0"/>
        <w:imprint w:val="0"/>
        <w:vanish w:val="0"/>
        <w:webHidden w:val="0"/>
        <w:color w:val="000000"/>
        <w:spacing w:val="0"/>
        <w:kern w:val="0"/>
        <w:position w:val="0"/>
        <w:u w:val="none"/>
        <w:effect w:val="none"/>
        <w:vertAlign w:val="baseline"/>
        <w:specVanish w:val="0"/>
      </w:rPr>
    </w:lvl>
    <w:lvl w:ilvl="1">
      <w:start w:val="1"/>
      <w:numFmt w:val="decimal"/>
      <w:pStyle w:val="odsek"/>
      <w:lvlText w:val="(%2)"/>
      <w:lvlJc w:val="left"/>
      <w:pPr>
        <w:tabs>
          <w:tab w:val="num" w:pos="360"/>
        </w:tabs>
        <w:ind w:left="0" w:firstLine="0"/>
      </w:pPr>
      <w:rPr>
        <w:rFonts w:ascii="Times New Roman" w:hAnsi="Times New Roman" w:cs="Times New Roman"/>
        <w:b w:val="0"/>
        <w:bCs w:val="0"/>
        <w:i w:val="0"/>
        <w:iCs w:val="0"/>
        <w:caps w:val="0"/>
        <w:smallCaps w:val="0"/>
        <w:strike w:val="0"/>
        <w:dstrike w:val="0"/>
        <w:outline w:val="0"/>
        <w:shadow w:val="0"/>
        <w:emboss w:val="0"/>
        <w:imprint w:val="0"/>
        <w:color w:val="auto"/>
        <w:spacing w:val="0"/>
        <w:w w:val="100"/>
        <w:kern w:val="0"/>
        <w:position w:val="0"/>
        <w:sz w:val="24"/>
        <w:szCs w:val="24"/>
        <w:u w:val="none"/>
        <w:effect w:val="none"/>
      </w:rPr>
    </w:lvl>
    <w:lvl w:ilvl="2">
      <w:start w:val="1"/>
      <w:numFmt w:val="lowerLetter"/>
      <w:lvlText w:val="%3)"/>
      <w:lvlJc w:val="left"/>
      <w:pPr>
        <w:tabs>
          <w:tab w:val="num" w:pos="723"/>
        </w:tabs>
        <w:ind w:left="720" w:hanging="357"/>
      </w:pPr>
      <w:rPr>
        <w:rFonts w:ascii="Times New Roman" w:eastAsia="Times New Roman" w:hAnsi="Times New Roman" w:cs="Times New Roman"/>
        <w:color w:val="000000"/>
      </w:rPr>
    </w:lvl>
    <w:lvl w:ilvl="3">
      <w:start w:val="1"/>
      <w:numFmt w:val="decimal"/>
      <w:lvlText w:val="%4."/>
      <w:lvlJc w:val="left"/>
      <w:pPr>
        <w:tabs>
          <w:tab w:val="num" w:pos="1067"/>
        </w:tabs>
        <w:ind w:left="1067" w:hanging="357"/>
      </w:pPr>
      <w:rPr>
        <w:rFonts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25">
    <w:nsid w:val="4CD2608C"/>
    <w:multiLevelType w:val="multilevel"/>
    <w:tmpl w:val="041B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26C366D"/>
    <w:multiLevelType w:val="multilevel"/>
    <w:tmpl w:val="D2324C5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1256"/>
        </w:tabs>
        <w:ind w:left="1256" w:hanging="576"/>
      </w:pPr>
      <w:rPr>
        <w:rFonts w:hint="default"/>
      </w:rPr>
    </w:lvl>
    <w:lvl w:ilvl="2">
      <w:start w:val="2"/>
      <w:numFmt w:val="decimal"/>
      <w:lvlText w:val="%1.%2.%3"/>
      <w:lvlJc w:val="left"/>
      <w:pPr>
        <w:tabs>
          <w:tab w:val="num" w:pos="1400"/>
        </w:tabs>
        <w:ind w:left="1400" w:hanging="720"/>
      </w:pPr>
      <w:rPr>
        <w:rFonts w:hint="default"/>
      </w:rPr>
    </w:lvl>
    <w:lvl w:ilvl="3">
      <w:start w:val="1"/>
      <w:numFmt w:val="decimal"/>
      <w:lvlText w:val="%1.%2.%3.%4"/>
      <w:lvlJc w:val="left"/>
      <w:pPr>
        <w:tabs>
          <w:tab w:val="num" w:pos="1544"/>
        </w:tabs>
        <w:ind w:left="1544" w:hanging="86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27">
    <w:nsid w:val="53FD6637"/>
    <w:multiLevelType w:val="hybridMultilevel"/>
    <w:tmpl w:val="3E8A8BF2"/>
    <w:lvl w:ilvl="0" w:tplc="6044AE6E">
      <w:start w:val="1"/>
      <w:numFmt w:val="decimal"/>
      <w:lvlText w:val="%1.2.3"/>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nsid w:val="58964539"/>
    <w:multiLevelType w:val="multilevel"/>
    <w:tmpl w:val="041B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571"/>
        </w:tabs>
        <w:ind w:left="1355"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AFF2A95"/>
    <w:multiLevelType w:val="hybridMultilevel"/>
    <w:tmpl w:val="B17E9C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nsid w:val="64460AD1"/>
    <w:multiLevelType w:val="hybridMultilevel"/>
    <w:tmpl w:val="54D62F7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nsid w:val="660229A1"/>
    <w:multiLevelType w:val="hybridMultilevel"/>
    <w:tmpl w:val="E3E2E59C"/>
    <w:lvl w:ilvl="0" w:tplc="E4729738">
      <w:start w:val="1"/>
      <w:numFmt w:val="decimal"/>
      <w:lvlText w:val="%1.2.2"/>
      <w:lvlJc w:val="left"/>
      <w:pPr>
        <w:ind w:left="2345" w:hanging="360"/>
      </w:pPr>
      <w:rPr>
        <w:rFonts w:ascii="Arial" w:hAnsi="Arial" w:cs="Arial" w:hint="default"/>
        <w:b/>
      </w:r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32">
    <w:nsid w:val="6CE26605"/>
    <w:multiLevelType w:val="hybridMultilevel"/>
    <w:tmpl w:val="A128FB20"/>
    <w:lvl w:ilvl="0" w:tplc="2FA8879E">
      <w:start w:val="1"/>
      <w:numFmt w:val="decimal"/>
      <w:lvlText w:val="%1.2"/>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nsid w:val="70A1336E"/>
    <w:multiLevelType w:val="multilevel"/>
    <w:tmpl w:val="5FEC39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571"/>
        </w:tabs>
        <w:ind w:left="1355"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6"/>
  </w:num>
  <w:num w:numId="2">
    <w:abstractNumId w:val="19"/>
  </w:num>
  <w:num w:numId="3">
    <w:abstractNumId w:val="9"/>
  </w:num>
  <w:num w:numId="4">
    <w:abstractNumId w:val="8"/>
    <w:lvlOverride w:ilvl="0">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5"/>
  </w:num>
  <w:num w:numId="9">
    <w:abstractNumId w:val="21"/>
  </w:num>
  <w:num w:numId="10">
    <w:abstractNumId w:val="7"/>
  </w:num>
  <w:num w:numId="11">
    <w:abstractNumId w:val="6"/>
  </w:num>
  <w:num w:numId="12">
    <w:abstractNumId w:val="5"/>
  </w:num>
  <w:num w:numId="13">
    <w:abstractNumId w:val="4"/>
  </w:num>
  <w:num w:numId="14">
    <w:abstractNumId w:val="3"/>
  </w:num>
  <w:num w:numId="15">
    <w:abstractNumId w:val="2"/>
  </w:num>
  <w:num w:numId="16">
    <w:abstractNumId w:val="1"/>
  </w:num>
  <w:num w:numId="17">
    <w:abstractNumId w:val="0"/>
  </w:num>
  <w:num w:numId="18">
    <w:abstractNumId w:val="17"/>
  </w:num>
  <w:num w:numId="19">
    <w:abstractNumId w:val="14"/>
  </w:num>
  <w:num w:numId="20">
    <w:abstractNumId w:val="19"/>
  </w:num>
  <w:num w:numId="21">
    <w:abstractNumId w:val="23"/>
  </w:num>
  <w:num w:numId="22">
    <w:abstractNumId w:val="22"/>
  </w:num>
  <w:num w:numId="23">
    <w:abstractNumId w:val="30"/>
  </w:num>
  <w:num w:numId="24">
    <w:abstractNumId w:val="20"/>
  </w:num>
  <w:num w:numId="25">
    <w:abstractNumId w:val="29"/>
  </w:num>
  <w:num w:numId="26">
    <w:abstractNumId w:val="31"/>
  </w:num>
  <w:num w:numId="27">
    <w:abstractNumId w:val="11"/>
  </w:num>
  <w:num w:numId="28">
    <w:abstractNumId w:val="13"/>
  </w:num>
  <w:num w:numId="29">
    <w:abstractNumId w:val="33"/>
  </w:num>
  <w:num w:numId="30">
    <w:abstractNumId w:val="27"/>
  </w:num>
  <w:num w:numId="31">
    <w:abstractNumId w:val="32"/>
  </w:num>
  <w:num w:numId="32">
    <w:abstractNumId w:val="15"/>
  </w:num>
  <w:num w:numId="33">
    <w:abstractNumId w:val="10"/>
  </w:num>
  <w:num w:numId="34">
    <w:abstractNumId w:val="18"/>
  </w:num>
  <w:num w:numId="35">
    <w:abstractNumId w:val="1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isplayBackgroundShape/>
  <w:embedSystemFonts/>
  <w:proofState w:spelling="clean" w:grammar="clean"/>
  <w:attachedTemplate r:id="rId1"/>
  <w:stylePaneFormatFilter w:val="3001"/>
  <w:defaultTabStop w:val="720"/>
  <w:hyphenationZone w:val="420"/>
  <w:noPunctuationKerning/>
  <w:characterSpacingControl w:val="doNotCompress"/>
  <w:hdrShapeDefaults>
    <o:shapedefaults v:ext="edit" spidmax="43010">
      <o:colormru v:ext="edit" colors="#fffffb,#ffff85,yellow,#dcf490"/>
      <o:colormenu v:ext="edit" fillcolor="none [3212]"/>
    </o:shapedefaults>
    <o:shapelayout v:ext="edit">
      <o:idmap v:ext="edit" data="35"/>
    </o:shapelayout>
  </w:hdrShapeDefaults>
  <w:footnotePr>
    <w:footnote w:id="-1"/>
    <w:footnote w:id="0"/>
  </w:footnotePr>
  <w:endnotePr>
    <w:endnote w:id="-1"/>
    <w:endnote w:id="0"/>
  </w:endnotePr>
  <w:compat>
    <w:useFELayout/>
  </w:compat>
  <w:rsids>
    <w:rsidRoot w:val="00120565"/>
    <w:rsid w:val="00073DC9"/>
    <w:rsid w:val="00075E6C"/>
    <w:rsid w:val="000C0D5B"/>
    <w:rsid w:val="000E167D"/>
    <w:rsid w:val="00120565"/>
    <w:rsid w:val="00162E69"/>
    <w:rsid w:val="00170CB8"/>
    <w:rsid w:val="00176660"/>
    <w:rsid w:val="00187203"/>
    <w:rsid w:val="001C7AAC"/>
    <w:rsid w:val="001E6D80"/>
    <w:rsid w:val="001F6B37"/>
    <w:rsid w:val="00200B58"/>
    <w:rsid w:val="002240B5"/>
    <w:rsid w:val="00231A8A"/>
    <w:rsid w:val="00241D7F"/>
    <w:rsid w:val="002C2D18"/>
    <w:rsid w:val="002D5687"/>
    <w:rsid w:val="002D7249"/>
    <w:rsid w:val="00324B4D"/>
    <w:rsid w:val="00387064"/>
    <w:rsid w:val="003C37C1"/>
    <w:rsid w:val="003D7262"/>
    <w:rsid w:val="003F0995"/>
    <w:rsid w:val="003F39EF"/>
    <w:rsid w:val="0040580D"/>
    <w:rsid w:val="00410FE5"/>
    <w:rsid w:val="00441713"/>
    <w:rsid w:val="004546FC"/>
    <w:rsid w:val="004643F2"/>
    <w:rsid w:val="00467AC8"/>
    <w:rsid w:val="004865E6"/>
    <w:rsid w:val="004C10B1"/>
    <w:rsid w:val="004C53F0"/>
    <w:rsid w:val="004D0803"/>
    <w:rsid w:val="004E0145"/>
    <w:rsid w:val="004E47C5"/>
    <w:rsid w:val="004E5CFF"/>
    <w:rsid w:val="0051223D"/>
    <w:rsid w:val="00543B86"/>
    <w:rsid w:val="0055405C"/>
    <w:rsid w:val="00554474"/>
    <w:rsid w:val="00557084"/>
    <w:rsid w:val="00561275"/>
    <w:rsid w:val="005648C2"/>
    <w:rsid w:val="00570138"/>
    <w:rsid w:val="00577F00"/>
    <w:rsid w:val="00587D48"/>
    <w:rsid w:val="005C0FDB"/>
    <w:rsid w:val="005E5488"/>
    <w:rsid w:val="005E72E6"/>
    <w:rsid w:val="005F1314"/>
    <w:rsid w:val="006743CA"/>
    <w:rsid w:val="00674CDF"/>
    <w:rsid w:val="006B348B"/>
    <w:rsid w:val="006B4AD6"/>
    <w:rsid w:val="006E0D76"/>
    <w:rsid w:val="006F00B2"/>
    <w:rsid w:val="006F2F69"/>
    <w:rsid w:val="00701ACB"/>
    <w:rsid w:val="00711357"/>
    <w:rsid w:val="00740C17"/>
    <w:rsid w:val="007607B2"/>
    <w:rsid w:val="00762E97"/>
    <w:rsid w:val="007646CB"/>
    <w:rsid w:val="00795CDA"/>
    <w:rsid w:val="007A2993"/>
    <w:rsid w:val="007C07B6"/>
    <w:rsid w:val="007C0F73"/>
    <w:rsid w:val="007D7788"/>
    <w:rsid w:val="007F51DB"/>
    <w:rsid w:val="00805A28"/>
    <w:rsid w:val="00830D6C"/>
    <w:rsid w:val="00852FA1"/>
    <w:rsid w:val="008875E8"/>
    <w:rsid w:val="008B4D4A"/>
    <w:rsid w:val="008D32C7"/>
    <w:rsid w:val="008D77B8"/>
    <w:rsid w:val="008E4824"/>
    <w:rsid w:val="008F2D08"/>
    <w:rsid w:val="008F2F15"/>
    <w:rsid w:val="00975FCC"/>
    <w:rsid w:val="00991CA1"/>
    <w:rsid w:val="009A75C6"/>
    <w:rsid w:val="009B40D2"/>
    <w:rsid w:val="009E53C0"/>
    <w:rsid w:val="00A14C04"/>
    <w:rsid w:val="00A27A9F"/>
    <w:rsid w:val="00A37D90"/>
    <w:rsid w:val="00A94783"/>
    <w:rsid w:val="00A954FF"/>
    <w:rsid w:val="00AC22B0"/>
    <w:rsid w:val="00AC5CA8"/>
    <w:rsid w:val="00AD6F34"/>
    <w:rsid w:val="00B0304D"/>
    <w:rsid w:val="00B204A0"/>
    <w:rsid w:val="00BB6461"/>
    <w:rsid w:val="00BE183A"/>
    <w:rsid w:val="00C208C1"/>
    <w:rsid w:val="00C2255D"/>
    <w:rsid w:val="00C420CF"/>
    <w:rsid w:val="00C6796C"/>
    <w:rsid w:val="00C861A1"/>
    <w:rsid w:val="00CA45D5"/>
    <w:rsid w:val="00CA7C3C"/>
    <w:rsid w:val="00CA7F7B"/>
    <w:rsid w:val="00CD2AAB"/>
    <w:rsid w:val="00D33566"/>
    <w:rsid w:val="00D654E5"/>
    <w:rsid w:val="00D754F2"/>
    <w:rsid w:val="00D8461F"/>
    <w:rsid w:val="00D91F56"/>
    <w:rsid w:val="00DB0685"/>
    <w:rsid w:val="00DB24D2"/>
    <w:rsid w:val="00DB42A6"/>
    <w:rsid w:val="00DC1FFD"/>
    <w:rsid w:val="00E17D39"/>
    <w:rsid w:val="00E232A1"/>
    <w:rsid w:val="00E30998"/>
    <w:rsid w:val="00E5657B"/>
    <w:rsid w:val="00E56903"/>
    <w:rsid w:val="00E828AA"/>
    <w:rsid w:val="00EB6C74"/>
    <w:rsid w:val="00ED105C"/>
    <w:rsid w:val="00ED6ED2"/>
    <w:rsid w:val="00EE6EA6"/>
    <w:rsid w:val="00EE7AFF"/>
    <w:rsid w:val="00F033DD"/>
    <w:rsid w:val="00F125EB"/>
    <w:rsid w:val="00F2342E"/>
    <w:rsid w:val="00F23CC7"/>
    <w:rsid w:val="00F24E45"/>
    <w:rsid w:val="00F3063B"/>
    <w:rsid w:val="00F3750F"/>
    <w:rsid w:val="00F81353"/>
    <w:rsid w:val="00FD1F20"/>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colormru v:ext="edit" colors="#fffffb,#ffff85,yellow,#dcf49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link w:val="Popis"/>
    <w:qFormat/>
    <w:rsid w:val="00991CA1"/>
    <w:pPr>
      <w:spacing w:before="60" w:line="360" w:lineRule="auto"/>
      <w:jc w:val="both"/>
    </w:pPr>
    <w:rPr>
      <w:rFonts w:eastAsia="Times New Roman"/>
      <w:sz w:val="24"/>
      <w:szCs w:val="24"/>
      <w:lang w:eastAsia="en-US"/>
    </w:rPr>
  </w:style>
  <w:style w:type="paragraph" w:styleId="Nadpis1">
    <w:name w:val="heading 1"/>
    <w:basedOn w:val="Normlny"/>
    <w:next w:val="Normlny"/>
    <w:qFormat/>
    <w:rsid w:val="00991CA1"/>
    <w:pPr>
      <w:keepNext/>
      <w:spacing w:before="240" w:after="60"/>
      <w:outlineLvl w:val="0"/>
    </w:pPr>
    <w:rPr>
      <w:rFonts w:ascii="Arial" w:hAnsi="Arial" w:cs="Arial"/>
      <w:b/>
      <w:bCs/>
      <w:kern w:val="32"/>
      <w:sz w:val="32"/>
      <w:szCs w:val="32"/>
    </w:rPr>
  </w:style>
  <w:style w:type="paragraph" w:styleId="Nadpis2">
    <w:name w:val="heading 2"/>
    <w:basedOn w:val="Normlny"/>
    <w:next w:val="Normlny"/>
    <w:qFormat/>
    <w:rsid w:val="00991CA1"/>
    <w:pPr>
      <w:keepNext/>
      <w:spacing w:before="240" w:after="60"/>
      <w:outlineLvl w:val="1"/>
    </w:pPr>
    <w:rPr>
      <w:rFonts w:ascii="Arial" w:hAnsi="Arial" w:cs="Arial"/>
      <w:b/>
      <w:bCs/>
      <w:i/>
      <w:iCs/>
      <w:sz w:val="28"/>
      <w:szCs w:val="28"/>
    </w:rPr>
  </w:style>
  <w:style w:type="paragraph" w:styleId="Nadpis3">
    <w:name w:val="heading 3"/>
    <w:basedOn w:val="Normlny"/>
    <w:next w:val="Normlny"/>
    <w:qFormat/>
    <w:rsid w:val="00991CA1"/>
    <w:pPr>
      <w:keepNext/>
      <w:spacing w:before="240" w:after="60"/>
      <w:outlineLvl w:val="2"/>
    </w:pPr>
    <w:rPr>
      <w:rFonts w:ascii="Arial" w:hAnsi="Arial" w:cs="Arial"/>
      <w:b/>
      <w:bCs/>
      <w:sz w:val="26"/>
      <w:szCs w:val="26"/>
    </w:rPr>
  </w:style>
  <w:style w:type="paragraph" w:styleId="Nadpis4">
    <w:name w:val="heading 4"/>
    <w:basedOn w:val="Normlny"/>
    <w:next w:val="Normlny"/>
    <w:autoRedefine/>
    <w:qFormat/>
    <w:rsid w:val="00A14C04"/>
    <w:pPr>
      <w:keepNext/>
      <w:spacing w:before="240" w:after="60"/>
      <w:ind w:left="864" w:hanging="864"/>
      <w:outlineLvl w:val="3"/>
    </w:pPr>
    <w:rPr>
      <w:rFonts w:ascii="Arial" w:hAnsi="Arial" w:cs="Arial"/>
      <w:b/>
      <w:sz w:val="32"/>
      <w:szCs w:val="32"/>
    </w:rPr>
  </w:style>
  <w:style w:type="paragraph" w:styleId="Nadpis5">
    <w:name w:val="heading 5"/>
    <w:basedOn w:val="Normlny"/>
    <w:next w:val="Normlny"/>
    <w:qFormat/>
    <w:rsid w:val="00991CA1"/>
    <w:pPr>
      <w:numPr>
        <w:ilvl w:val="4"/>
        <w:numId w:val="20"/>
      </w:numPr>
      <w:spacing w:before="240" w:after="60"/>
      <w:outlineLvl w:val="4"/>
    </w:pPr>
    <w:rPr>
      <w:b/>
      <w:bCs/>
      <w:i/>
      <w:iCs/>
      <w:sz w:val="26"/>
      <w:szCs w:val="26"/>
    </w:rPr>
  </w:style>
  <w:style w:type="paragraph" w:styleId="Nadpis6">
    <w:name w:val="heading 6"/>
    <w:basedOn w:val="Normlny"/>
    <w:next w:val="Normlny"/>
    <w:qFormat/>
    <w:rsid w:val="00991CA1"/>
    <w:pPr>
      <w:numPr>
        <w:ilvl w:val="5"/>
        <w:numId w:val="20"/>
      </w:numPr>
      <w:spacing w:before="240" w:after="60"/>
      <w:outlineLvl w:val="5"/>
    </w:pPr>
    <w:rPr>
      <w:b/>
      <w:bCs/>
      <w:sz w:val="22"/>
      <w:szCs w:val="22"/>
    </w:rPr>
  </w:style>
  <w:style w:type="paragraph" w:styleId="Nadpis7">
    <w:name w:val="heading 7"/>
    <w:basedOn w:val="Normlny"/>
    <w:next w:val="Normlny"/>
    <w:qFormat/>
    <w:rsid w:val="00991CA1"/>
    <w:pPr>
      <w:spacing w:before="240" w:after="60"/>
      <w:outlineLvl w:val="6"/>
    </w:pPr>
  </w:style>
  <w:style w:type="paragraph" w:styleId="Nadpis8">
    <w:name w:val="heading 8"/>
    <w:basedOn w:val="Normlny"/>
    <w:next w:val="Normlny"/>
    <w:qFormat/>
    <w:rsid w:val="00991CA1"/>
    <w:pPr>
      <w:spacing w:before="240" w:after="60"/>
      <w:outlineLvl w:val="7"/>
    </w:pPr>
    <w:rPr>
      <w:i/>
      <w:iCs/>
    </w:rPr>
  </w:style>
  <w:style w:type="paragraph" w:styleId="Nadpis9">
    <w:name w:val="heading 9"/>
    <w:basedOn w:val="Normlny"/>
    <w:next w:val="Normlny"/>
    <w:qFormat/>
    <w:rsid w:val="00991CA1"/>
    <w:pPr>
      <w:spacing w:before="240" w:after="60"/>
      <w:outlineLvl w:val="8"/>
    </w:pPr>
    <w:rPr>
      <w:rFonts w:ascii="Arial" w:hAnsi="Arial" w:cs="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rsid w:val="00991CA1"/>
    <w:rPr>
      <w:color w:val="0000FF"/>
      <w:u w:val="single"/>
    </w:rPr>
  </w:style>
  <w:style w:type="character" w:styleId="PouitHypertextovPrepojenie">
    <w:name w:val="FollowedHyperlink"/>
    <w:basedOn w:val="Predvolenpsmoodseku"/>
    <w:semiHidden/>
    <w:rsid w:val="00991CA1"/>
    <w:rPr>
      <w:color w:val="800080"/>
      <w:u w:val="single"/>
    </w:rPr>
  </w:style>
  <w:style w:type="character" w:styleId="Siln">
    <w:name w:val="Strong"/>
    <w:basedOn w:val="Predvolenpsmoodseku"/>
    <w:qFormat/>
    <w:rsid w:val="00991CA1"/>
    <w:rPr>
      <w:rFonts w:ascii="Times New Roman" w:hAnsi="Times New Roman" w:cs="Times New Roman" w:hint="default"/>
      <w:b/>
      <w:bCs/>
    </w:rPr>
  </w:style>
  <w:style w:type="paragraph" w:styleId="Normlnywebov">
    <w:name w:val="Normal (Web)"/>
    <w:basedOn w:val="Normlny"/>
    <w:semiHidden/>
    <w:rsid w:val="00991CA1"/>
    <w:pPr>
      <w:spacing w:before="100" w:beforeAutospacing="1" w:after="100" w:afterAutospacing="1" w:line="240" w:lineRule="auto"/>
      <w:jc w:val="left"/>
    </w:pPr>
    <w:rPr>
      <w:rFonts w:ascii="Arial Unicode MS" w:eastAsia="Arial Unicode MS" w:hAnsi="Arial Unicode MS" w:cs="Arial Unicode MS"/>
      <w:color w:val="000000"/>
      <w:lang w:val="en-US"/>
    </w:rPr>
  </w:style>
  <w:style w:type="paragraph" w:styleId="Obsah1">
    <w:name w:val="toc 1"/>
    <w:next w:val="Normlny"/>
    <w:uiPriority w:val="39"/>
    <w:rsid w:val="00991CA1"/>
    <w:pPr>
      <w:tabs>
        <w:tab w:val="right" w:leader="dot" w:pos="8493"/>
      </w:tabs>
      <w:spacing w:line="360" w:lineRule="auto"/>
      <w:ind w:left="340" w:right="567" w:hanging="340"/>
    </w:pPr>
    <w:rPr>
      <w:rFonts w:eastAsia="Times New Roman"/>
      <w:b/>
      <w:bCs/>
      <w:noProof/>
      <w:sz w:val="24"/>
      <w:szCs w:val="32"/>
      <w:lang w:eastAsia="en-US"/>
    </w:rPr>
  </w:style>
  <w:style w:type="paragraph" w:styleId="Obsah2">
    <w:name w:val="toc 2"/>
    <w:basedOn w:val="Obsah1"/>
    <w:next w:val="Normlny"/>
    <w:uiPriority w:val="39"/>
    <w:rsid w:val="00991CA1"/>
    <w:pPr>
      <w:tabs>
        <w:tab w:val="left" w:pos="680"/>
        <w:tab w:val="left" w:pos="765"/>
      </w:tabs>
      <w:ind w:left="397" w:hanging="284"/>
    </w:pPr>
    <w:rPr>
      <w:b w:val="0"/>
      <w:bCs w:val="0"/>
      <w:szCs w:val="28"/>
    </w:rPr>
  </w:style>
  <w:style w:type="paragraph" w:styleId="Obsah3">
    <w:name w:val="toc 3"/>
    <w:basedOn w:val="Obsah2"/>
    <w:next w:val="Normlny"/>
    <w:uiPriority w:val="39"/>
    <w:rsid w:val="00991CA1"/>
    <w:pPr>
      <w:tabs>
        <w:tab w:val="clear" w:pos="680"/>
        <w:tab w:val="clear" w:pos="765"/>
        <w:tab w:val="left" w:pos="1134"/>
      </w:tabs>
      <w:ind w:left="681"/>
    </w:pPr>
    <w:rPr>
      <w:iCs/>
      <w:szCs w:val="24"/>
    </w:rPr>
  </w:style>
  <w:style w:type="paragraph" w:styleId="Textpoznmkypodiarou">
    <w:name w:val="footnote text"/>
    <w:basedOn w:val="Normlny"/>
    <w:semiHidden/>
    <w:rsid w:val="00991CA1"/>
    <w:pPr>
      <w:spacing w:before="0" w:line="240" w:lineRule="auto"/>
      <w:jc w:val="left"/>
    </w:pPr>
    <w:rPr>
      <w:sz w:val="20"/>
      <w:szCs w:val="20"/>
    </w:rPr>
  </w:style>
  <w:style w:type="paragraph" w:styleId="Textkomentra">
    <w:name w:val="annotation text"/>
    <w:basedOn w:val="Normlny"/>
    <w:semiHidden/>
    <w:rsid w:val="00991CA1"/>
    <w:rPr>
      <w:sz w:val="20"/>
      <w:szCs w:val="20"/>
    </w:rPr>
  </w:style>
  <w:style w:type="paragraph" w:styleId="Pta">
    <w:name w:val="footer"/>
    <w:basedOn w:val="Normlny"/>
    <w:semiHidden/>
    <w:rsid w:val="00991CA1"/>
    <w:pPr>
      <w:tabs>
        <w:tab w:val="center" w:pos="4536"/>
        <w:tab w:val="right" w:pos="9072"/>
      </w:tabs>
    </w:pPr>
  </w:style>
  <w:style w:type="paragraph" w:styleId="Hlavika">
    <w:name w:val="header"/>
    <w:basedOn w:val="Pta"/>
    <w:semiHidden/>
    <w:rsid w:val="00991CA1"/>
    <w:pPr>
      <w:tabs>
        <w:tab w:val="clear" w:pos="4536"/>
        <w:tab w:val="clear" w:pos="9072"/>
        <w:tab w:val="center" w:pos="4253"/>
        <w:tab w:val="right" w:pos="8505"/>
      </w:tabs>
      <w:spacing w:before="0"/>
    </w:pPr>
    <w:rPr>
      <w:szCs w:val="20"/>
      <w:lang w:eastAsia="cs-CZ"/>
    </w:rPr>
  </w:style>
  <w:style w:type="paragraph" w:styleId="Zoznamsodrkami">
    <w:name w:val="List Bullet"/>
    <w:basedOn w:val="Normlny"/>
    <w:autoRedefine/>
    <w:semiHidden/>
    <w:rsid w:val="00991CA1"/>
    <w:pPr>
      <w:numPr>
        <w:numId w:val="3"/>
      </w:numPr>
    </w:pPr>
  </w:style>
  <w:style w:type="paragraph" w:styleId="slovanzoznam">
    <w:name w:val="List Number"/>
    <w:basedOn w:val="Normlny"/>
    <w:semiHidden/>
    <w:rsid w:val="00991CA1"/>
    <w:pPr>
      <w:numPr>
        <w:numId w:val="4"/>
      </w:numPr>
    </w:pPr>
  </w:style>
  <w:style w:type="paragraph" w:styleId="Zkladntext">
    <w:name w:val="Body Text"/>
    <w:basedOn w:val="Normlny"/>
    <w:semiHidden/>
    <w:rsid w:val="00991CA1"/>
    <w:pPr>
      <w:spacing w:before="0" w:line="240" w:lineRule="auto"/>
    </w:pPr>
    <w:rPr>
      <w:lang w:eastAsia="cs-CZ"/>
    </w:rPr>
  </w:style>
  <w:style w:type="character" w:customStyle="1" w:styleId="ZPNormalnyTextCharChar">
    <w:name w:val="ZP_NormalnyText Char Char"/>
    <w:basedOn w:val="Predvolenpsmoodseku"/>
    <w:link w:val="ZPNormalnyText"/>
    <w:locked/>
    <w:rsid w:val="00674CDF"/>
    <w:rPr>
      <w:rFonts w:eastAsia="Times New Roman"/>
      <w:sz w:val="24"/>
      <w:lang w:eastAsia="en-US"/>
    </w:rPr>
  </w:style>
  <w:style w:type="paragraph" w:customStyle="1" w:styleId="ZPNormalnyText">
    <w:name w:val="ZP_NormalnyText"/>
    <w:link w:val="ZPNormalnyTextCharChar"/>
    <w:autoRedefine/>
    <w:rsid w:val="00674CDF"/>
    <w:pPr>
      <w:spacing w:before="60" w:line="360" w:lineRule="auto"/>
      <w:jc w:val="center"/>
    </w:pPr>
    <w:rPr>
      <w:rFonts w:eastAsia="Times New Roman"/>
      <w:sz w:val="24"/>
      <w:lang w:eastAsia="en-US"/>
    </w:rPr>
  </w:style>
  <w:style w:type="paragraph" w:customStyle="1" w:styleId="NadpisKapitoly">
    <w:name w:val="Nadpis Kapitoly"/>
    <w:basedOn w:val="ZPNormalnyText"/>
    <w:next w:val="ZPNormalnyText"/>
    <w:link w:val="NadpisKapitolyChar"/>
    <w:semiHidden/>
    <w:rsid w:val="00991CA1"/>
    <w:pPr>
      <w:pageBreakBefore/>
      <w:numPr>
        <w:numId w:val="20"/>
      </w:numPr>
      <w:spacing w:before="240" w:after="60"/>
      <w:outlineLvl w:val="0"/>
    </w:pPr>
    <w:rPr>
      <w:rFonts w:ascii="Arial" w:hAnsi="Arial"/>
      <w:b/>
      <w:sz w:val="32"/>
    </w:rPr>
  </w:style>
  <w:style w:type="paragraph" w:customStyle="1" w:styleId="PodNadpisKapitoly">
    <w:name w:val="PodNadpis Kapitoly"/>
    <w:basedOn w:val="NadpisKapitoly"/>
    <w:next w:val="ZPNormalnyText"/>
    <w:semiHidden/>
    <w:rsid w:val="00991CA1"/>
    <w:pPr>
      <w:keepNext/>
      <w:pageBreakBefore w:val="0"/>
      <w:numPr>
        <w:ilvl w:val="1"/>
      </w:numPr>
      <w:spacing w:before="180"/>
      <w:outlineLvl w:val="1"/>
    </w:pPr>
    <w:rPr>
      <w:sz w:val="28"/>
    </w:rPr>
  </w:style>
  <w:style w:type="paragraph" w:customStyle="1" w:styleId="PodNadpis3uroven">
    <w:name w:val="PodNadpis 3.uroven"/>
    <w:basedOn w:val="PodNadpisKapitoly"/>
    <w:next w:val="ZPNormalnyText"/>
    <w:semiHidden/>
    <w:rsid w:val="00991CA1"/>
    <w:pPr>
      <w:numPr>
        <w:ilvl w:val="2"/>
      </w:numPr>
      <w:spacing w:before="120"/>
      <w:outlineLvl w:val="2"/>
    </w:pPr>
    <w:rPr>
      <w:sz w:val="24"/>
      <w:szCs w:val="24"/>
    </w:rPr>
  </w:style>
  <w:style w:type="paragraph" w:customStyle="1" w:styleId="AnalytickyList">
    <w:name w:val="Analyticky List"/>
    <w:basedOn w:val="ZPNormalnyText"/>
    <w:semiHidden/>
    <w:rsid w:val="00991CA1"/>
    <w:pPr>
      <w:spacing w:before="0"/>
      <w:jc w:val="left"/>
    </w:pPr>
  </w:style>
  <w:style w:type="paragraph" w:customStyle="1" w:styleId="Rovnice">
    <w:name w:val="Rovnice"/>
    <w:basedOn w:val="ZPNormalnyText"/>
    <w:next w:val="ZPNormalnyText"/>
    <w:semiHidden/>
    <w:rsid w:val="00991CA1"/>
    <w:rPr>
      <w:i/>
    </w:rPr>
  </w:style>
  <w:style w:type="paragraph" w:customStyle="1" w:styleId="ZPTabulka">
    <w:name w:val="ZP_Tabulka"/>
    <w:basedOn w:val="ZPNormalnyText"/>
    <w:autoRedefine/>
    <w:rsid w:val="00991CA1"/>
    <w:pPr>
      <w:tabs>
        <w:tab w:val="decimal" w:pos="567"/>
      </w:tabs>
      <w:spacing w:before="80" w:after="80" w:line="240" w:lineRule="auto"/>
    </w:pPr>
  </w:style>
  <w:style w:type="paragraph" w:customStyle="1" w:styleId="ZoznamLiteratury">
    <w:name w:val="Zoznam Literatury"/>
    <w:basedOn w:val="ZPNormalnyText"/>
    <w:semiHidden/>
    <w:rsid w:val="00991CA1"/>
    <w:pPr>
      <w:numPr>
        <w:numId w:val="5"/>
      </w:numPr>
      <w:spacing w:line="288" w:lineRule="auto"/>
    </w:pPr>
  </w:style>
  <w:style w:type="paragraph" w:customStyle="1" w:styleId="ZPObal">
    <w:name w:val="ZP_Obal"/>
    <w:next w:val="ZPNormalnyText"/>
    <w:autoRedefine/>
    <w:rsid w:val="00C861A1"/>
    <w:pPr>
      <w:keepNext/>
      <w:widowControl w:val="0"/>
      <w:spacing w:before="60" w:line="360" w:lineRule="auto"/>
      <w:jc w:val="center"/>
    </w:pPr>
    <w:rPr>
      <w:rFonts w:eastAsia="Times New Roman" w:cs="Arial"/>
      <w:b/>
      <w:bCs/>
      <w:sz w:val="28"/>
      <w:lang w:eastAsia="en-US"/>
    </w:rPr>
  </w:style>
  <w:style w:type="paragraph" w:customStyle="1" w:styleId="xdpObalB">
    <w:name w:val="xdp_Obal_B"/>
    <w:basedOn w:val="ZPObal"/>
    <w:semiHidden/>
    <w:rsid w:val="00991CA1"/>
    <w:rPr>
      <w:bCs w:val="0"/>
      <w:caps/>
    </w:rPr>
  </w:style>
  <w:style w:type="paragraph" w:customStyle="1" w:styleId="xdpObalC">
    <w:name w:val="xdp_Obal_C"/>
    <w:basedOn w:val="ZPObal"/>
    <w:semiHidden/>
    <w:rsid w:val="00991CA1"/>
    <w:rPr>
      <w:bCs w:val="0"/>
      <w:sz w:val="32"/>
    </w:rPr>
  </w:style>
  <w:style w:type="paragraph" w:customStyle="1" w:styleId="ZPNazovPrace">
    <w:name w:val="ZP_NazovPrace"/>
    <w:autoRedefine/>
    <w:rsid w:val="00D654E5"/>
    <w:pPr>
      <w:spacing w:line="360" w:lineRule="auto"/>
      <w:jc w:val="center"/>
    </w:pPr>
    <w:rPr>
      <w:rFonts w:eastAsia="Times New Roman"/>
      <w:b/>
      <w:caps/>
      <w:sz w:val="32"/>
      <w:lang w:eastAsia="en-US"/>
    </w:rPr>
  </w:style>
  <w:style w:type="paragraph" w:customStyle="1" w:styleId="xdpObalJ">
    <w:name w:val="xdp_Obal_J"/>
    <w:basedOn w:val="ZPObal"/>
    <w:semiHidden/>
    <w:rsid w:val="00991CA1"/>
  </w:style>
  <w:style w:type="paragraph" w:customStyle="1" w:styleId="xdpObalM">
    <w:name w:val="xdp_Obal_M"/>
    <w:basedOn w:val="xdpObalJ"/>
    <w:semiHidden/>
    <w:rsid w:val="00991CA1"/>
    <w:rPr>
      <w:sz w:val="32"/>
    </w:rPr>
  </w:style>
  <w:style w:type="paragraph" w:customStyle="1" w:styleId="xdpObalO">
    <w:name w:val="xdp_Obal_O"/>
    <w:basedOn w:val="xdpObalJ"/>
    <w:semiHidden/>
    <w:rsid w:val="00991CA1"/>
    <w:rPr>
      <w:sz w:val="24"/>
    </w:rPr>
  </w:style>
  <w:style w:type="paragraph" w:customStyle="1" w:styleId="xdpObalK">
    <w:name w:val="xdp_Obal_K"/>
    <w:basedOn w:val="xdpObalM"/>
    <w:semiHidden/>
    <w:rsid w:val="00991CA1"/>
    <w:rPr>
      <w:b w:val="0"/>
    </w:rPr>
  </w:style>
  <w:style w:type="paragraph" w:customStyle="1" w:styleId="ZPTypPrace">
    <w:name w:val="ZP_TypPrace"/>
    <w:autoRedefine/>
    <w:rsid w:val="00CA45D5"/>
    <w:pPr>
      <w:spacing w:line="360" w:lineRule="auto"/>
      <w:jc w:val="center"/>
    </w:pPr>
    <w:rPr>
      <w:rFonts w:eastAsia="Times New Roman" w:cs="Arial"/>
      <w:bCs/>
      <w:caps/>
      <w:sz w:val="28"/>
      <w:lang w:eastAsia="en-US"/>
    </w:rPr>
  </w:style>
  <w:style w:type="paragraph" w:styleId="Popis">
    <w:name w:val="caption"/>
    <w:aliases w:val="Popiska-Caption"/>
    <w:basedOn w:val="ZPNormalnyText"/>
    <w:next w:val="ZPNormalnyText"/>
    <w:qFormat/>
    <w:rsid w:val="00991CA1"/>
    <w:pPr>
      <w:spacing w:after="60"/>
    </w:pPr>
    <w:rPr>
      <w:b/>
      <w:bCs/>
      <w:sz w:val="20"/>
    </w:rPr>
  </w:style>
  <w:style w:type="character" w:customStyle="1" w:styleId="ZPCaptionPopiska-Caption12ptCharChar">
    <w:name w:val="ZP_Caption;Popiska-Caption + 12 pt Char Char"/>
    <w:basedOn w:val="Predvolenpsmoodseku"/>
    <w:link w:val="ZPCaption"/>
    <w:locked/>
    <w:rsid w:val="00991CA1"/>
    <w:rPr>
      <w:b/>
      <w:bCs/>
      <w:sz w:val="24"/>
      <w:szCs w:val="24"/>
      <w:lang w:val="sk-SK" w:eastAsia="en-US" w:bidi="ar-SA"/>
    </w:rPr>
  </w:style>
  <w:style w:type="paragraph" w:customStyle="1" w:styleId="ZPCaption">
    <w:name w:val="ZP_Caption"/>
    <w:aliases w:val="Popiska-Caption + 12 pt"/>
    <w:basedOn w:val="Popis"/>
    <w:next w:val="Popis"/>
    <w:link w:val="ZPCaptionPopiska-Caption12ptCharChar"/>
    <w:autoRedefine/>
    <w:rsid w:val="00991CA1"/>
    <w:rPr>
      <w:sz w:val="24"/>
      <w:szCs w:val="24"/>
    </w:rPr>
  </w:style>
  <w:style w:type="paragraph" w:customStyle="1" w:styleId="odsek">
    <w:name w:val="odsek"/>
    <w:basedOn w:val="Normlny"/>
    <w:semiHidden/>
    <w:rsid w:val="00991CA1"/>
    <w:pPr>
      <w:numPr>
        <w:ilvl w:val="1"/>
        <w:numId w:val="6"/>
      </w:numPr>
      <w:spacing w:before="0" w:after="120" w:line="240" w:lineRule="auto"/>
    </w:pPr>
    <w:rPr>
      <w:color w:val="000000"/>
      <w:lang w:eastAsia="sk-SK"/>
    </w:rPr>
  </w:style>
  <w:style w:type="paragraph" w:customStyle="1" w:styleId="lnok">
    <w:name w:val="článok"/>
    <w:basedOn w:val="Normlny"/>
    <w:next w:val="odsek"/>
    <w:semiHidden/>
    <w:rsid w:val="00991CA1"/>
    <w:pPr>
      <w:numPr>
        <w:numId w:val="6"/>
      </w:numPr>
      <w:spacing w:before="120" w:after="240" w:line="240" w:lineRule="auto"/>
      <w:jc w:val="center"/>
    </w:pPr>
    <w:rPr>
      <w:b/>
      <w:bCs/>
      <w:color w:val="000000"/>
      <w:sz w:val="26"/>
      <w:szCs w:val="26"/>
      <w:lang w:eastAsia="sk-SK"/>
    </w:rPr>
  </w:style>
  <w:style w:type="character" w:styleId="Odkaznapoznmkupodiarou">
    <w:name w:val="footnote reference"/>
    <w:aliases w:val="FRef ISO"/>
    <w:basedOn w:val="Predvolenpsmoodseku"/>
    <w:semiHidden/>
    <w:rsid w:val="00991CA1"/>
    <w:rPr>
      <w:vertAlign w:val="superscript"/>
    </w:rPr>
  </w:style>
  <w:style w:type="character" w:styleId="Odkaznakomentr">
    <w:name w:val="annotation reference"/>
    <w:basedOn w:val="Predvolenpsmoodseku"/>
    <w:semiHidden/>
    <w:rsid w:val="00991CA1"/>
    <w:rPr>
      <w:sz w:val="16"/>
      <w:szCs w:val="16"/>
    </w:rPr>
  </w:style>
  <w:style w:type="character" w:customStyle="1" w:styleId="xdpObalDall">
    <w:name w:val="xdp_Obal_D_all"/>
    <w:semiHidden/>
    <w:rsid w:val="00991CA1"/>
    <w:rPr>
      <w:caps/>
    </w:rPr>
  </w:style>
  <w:style w:type="character" w:customStyle="1" w:styleId="CaptionPopiska-CaptionCharChar">
    <w:name w:val="Caption;Popiska-Caption Char Char"/>
    <w:basedOn w:val="ZPNormalnyTextCharChar"/>
    <w:link w:val="Popis"/>
    <w:locked/>
    <w:rsid w:val="00991CA1"/>
    <w:rPr>
      <w:b/>
      <w:bCs/>
    </w:rPr>
  </w:style>
  <w:style w:type="table" w:styleId="Mriekatabuky">
    <w:name w:val="Table Grid"/>
    <w:basedOn w:val="Normlnatabuka"/>
    <w:semiHidden/>
    <w:rsid w:val="00991CA1"/>
    <w:pPr>
      <w:spacing w:before="60"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oznamobrzkov">
    <w:name w:val="table of figures"/>
    <w:basedOn w:val="ZPNormalnyText"/>
    <w:next w:val="ZPNormalnyText"/>
    <w:autoRedefine/>
    <w:uiPriority w:val="99"/>
    <w:rsid w:val="002D7249"/>
    <w:pPr>
      <w:tabs>
        <w:tab w:val="left" w:pos="960"/>
        <w:tab w:val="right" w:leader="dot" w:pos="8505"/>
      </w:tabs>
      <w:spacing w:line="288" w:lineRule="auto"/>
      <w:ind w:left="958" w:right="567" w:hanging="958"/>
      <w:jc w:val="left"/>
    </w:pPr>
    <w:rPr>
      <w:noProof/>
      <w:szCs w:val="24"/>
      <w:lang w:val="en-US"/>
    </w:rPr>
  </w:style>
  <w:style w:type="paragraph" w:customStyle="1" w:styleId="ZPTitulList">
    <w:name w:val="ZP_TitulList"/>
    <w:autoRedefine/>
    <w:rsid w:val="00C861A1"/>
    <w:pPr>
      <w:spacing w:line="360" w:lineRule="auto"/>
    </w:pPr>
    <w:rPr>
      <w:rFonts w:eastAsia="Times New Roman"/>
      <w:sz w:val="24"/>
      <w:lang w:eastAsia="en-US"/>
    </w:rPr>
  </w:style>
  <w:style w:type="paragraph" w:customStyle="1" w:styleId="ZPAbstrakt">
    <w:name w:val="ZP_Abstrakt"/>
    <w:autoRedefine/>
    <w:rsid w:val="00CA45D5"/>
    <w:pPr>
      <w:spacing w:line="360" w:lineRule="auto"/>
    </w:pPr>
    <w:rPr>
      <w:rFonts w:eastAsia="Times New Roman"/>
      <w:b/>
      <w:bCs/>
      <w:sz w:val="24"/>
      <w:lang w:eastAsia="en-US"/>
    </w:rPr>
  </w:style>
  <w:style w:type="paragraph" w:customStyle="1" w:styleId="ZPNadpisKapitoly">
    <w:name w:val="ZP_NadpisKapitoly"/>
    <w:basedOn w:val="NadpisKapitoly"/>
    <w:autoRedefine/>
    <w:rsid w:val="00CA45D5"/>
    <w:pPr>
      <w:ind w:left="0" w:firstLine="0"/>
    </w:pPr>
    <w:rPr>
      <w:rFonts w:ascii="Times New Roman" w:hAnsi="Times New Roman"/>
      <w:bCs/>
    </w:rPr>
  </w:style>
  <w:style w:type="paragraph" w:customStyle="1" w:styleId="ZPNadpis1">
    <w:name w:val="ZP_Nadpis1"/>
    <w:autoRedefine/>
    <w:rsid w:val="00CA45D5"/>
    <w:pPr>
      <w:spacing w:line="360" w:lineRule="auto"/>
      <w:jc w:val="both"/>
    </w:pPr>
    <w:rPr>
      <w:rFonts w:eastAsia="Times New Roman"/>
      <w:b/>
      <w:bCs/>
      <w:sz w:val="32"/>
      <w:lang w:eastAsia="en-US"/>
    </w:rPr>
  </w:style>
  <w:style w:type="paragraph" w:customStyle="1" w:styleId="ZPNadpisKapitolyTimesNewRoman">
    <w:name w:val="ZP_ Nadpis Kapitoly + Times New Roman"/>
    <w:basedOn w:val="NadpisKapitoly"/>
    <w:link w:val="ZPNadpisKapitolyTimesNewRomanChar"/>
    <w:autoRedefine/>
    <w:rsid w:val="00A94783"/>
    <w:pPr>
      <w:numPr>
        <w:numId w:val="0"/>
      </w:numPr>
    </w:pPr>
    <w:rPr>
      <w:rFonts w:ascii="Times New Roman" w:hAnsi="Times New Roman"/>
      <w:bCs/>
      <w:szCs w:val="32"/>
    </w:rPr>
  </w:style>
  <w:style w:type="character" w:customStyle="1" w:styleId="NadpisKapitolyChar">
    <w:name w:val="Nadpis Kapitoly Char"/>
    <w:basedOn w:val="ZPNormalnyTextCharChar"/>
    <w:link w:val="NadpisKapitoly"/>
    <w:semiHidden/>
    <w:rsid w:val="0051223D"/>
    <w:rPr>
      <w:rFonts w:ascii="Arial" w:hAnsi="Arial"/>
      <w:b/>
      <w:sz w:val="32"/>
    </w:rPr>
  </w:style>
  <w:style w:type="character" w:customStyle="1" w:styleId="ZPNadpisKapitolyTimesNewRomanChar">
    <w:name w:val="ZP_ Nadpis Kapitoly + Times New Roman Char"/>
    <w:basedOn w:val="NadpisKapitolyChar"/>
    <w:link w:val="ZPNadpisKapitolyTimesNewRoman"/>
    <w:rsid w:val="00A94783"/>
    <w:rPr>
      <w:bCs/>
      <w:szCs w:val="32"/>
    </w:rPr>
  </w:style>
  <w:style w:type="paragraph" w:customStyle="1" w:styleId="ZPNadpisKapitolyTimesNewRomanLeft0cmFirstline">
    <w:name w:val="ZP_ NadpisKapitoly+Times New Roman Left:  0 cm First line:  ..."/>
    <w:basedOn w:val="NadpisKapitoly"/>
    <w:autoRedefine/>
    <w:rsid w:val="0051223D"/>
    <w:pPr>
      <w:ind w:left="0" w:firstLine="0"/>
    </w:pPr>
    <w:rPr>
      <w:rFonts w:ascii="Times New Roman" w:hAnsi="Times New Roman"/>
      <w:bCs/>
    </w:rPr>
  </w:style>
  <w:style w:type="paragraph" w:customStyle="1" w:styleId="ZPPodNadpisKapitolyTimesNewRoman">
    <w:name w:val="ZP_PodNadpis Kapitoly + Times New Roman"/>
    <w:basedOn w:val="PodNadpisKapitoly"/>
    <w:autoRedefine/>
    <w:rsid w:val="0051223D"/>
    <w:rPr>
      <w:rFonts w:ascii="Times New Roman" w:hAnsi="Times New Roman"/>
      <w:bCs/>
    </w:rPr>
  </w:style>
  <w:style w:type="paragraph" w:customStyle="1" w:styleId="ZPPodNadpis3urovenTimesNewRoman">
    <w:name w:val="ZP_PodNadpis 3.uroven + Times New Roman"/>
    <w:basedOn w:val="PodNadpis3uroven"/>
    <w:autoRedefine/>
    <w:rsid w:val="00A94783"/>
    <w:rPr>
      <w:rFonts w:cs="Arial"/>
      <w:bCs/>
    </w:rPr>
  </w:style>
  <w:style w:type="paragraph" w:customStyle="1" w:styleId="ZPHeading4TimesNewRoman">
    <w:name w:val="ZP_Heading 4 + Times New Roman"/>
    <w:basedOn w:val="Nadpis4"/>
    <w:autoRedefine/>
    <w:rsid w:val="0051223D"/>
    <w:rPr>
      <w:rFonts w:ascii="Times New Roman" w:hAnsi="Times New Roman"/>
    </w:rPr>
  </w:style>
  <w:style w:type="paragraph" w:customStyle="1" w:styleId="ZPTabulkaCentered">
    <w:name w:val="ZP_Tabulka + Centered"/>
    <w:basedOn w:val="ZPTabulka"/>
    <w:autoRedefine/>
    <w:rsid w:val="0051223D"/>
  </w:style>
  <w:style w:type="numbering" w:styleId="111111">
    <w:name w:val="Outline List 2"/>
    <w:basedOn w:val="Bezzoznamu"/>
    <w:semiHidden/>
    <w:rsid w:val="00701ACB"/>
    <w:pPr>
      <w:numPr>
        <w:numId w:val="7"/>
      </w:numPr>
    </w:pPr>
  </w:style>
  <w:style w:type="numbering" w:styleId="1ai">
    <w:name w:val="Outline List 1"/>
    <w:basedOn w:val="Bezzoznamu"/>
    <w:semiHidden/>
    <w:rsid w:val="00701ACB"/>
    <w:pPr>
      <w:numPr>
        <w:numId w:val="8"/>
      </w:numPr>
    </w:pPr>
  </w:style>
  <w:style w:type="numbering" w:styleId="lnokalebosekcia">
    <w:name w:val="Outline List 3"/>
    <w:basedOn w:val="Bezzoznamu"/>
    <w:semiHidden/>
    <w:rsid w:val="00701ACB"/>
    <w:pPr>
      <w:numPr>
        <w:numId w:val="9"/>
      </w:numPr>
    </w:pPr>
  </w:style>
  <w:style w:type="paragraph" w:styleId="Oznaitext">
    <w:name w:val="Block Text"/>
    <w:basedOn w:val="Normlny"/>
    <w:semiHidden/>
    <w:rsid w:val="00701ACB"/>
    <w:pPr>
      <w:spacing w:after="120"/>
      <w:ind w:left="1440" w:right="1440"/>
    </w:pPr>
  </w:style>
  <w:style w:type="paragraph" w:styleId="Zkladntext2">
    <w:name w:val="Body Text 2"/>
    <w:basedOn w:val="Normlny"/>
    <w:semiHidden/>
    <w:rsid w:val="00701ACB"/>
    <w:pPr>
      <w:spacing w:after="120" w:line="480" w:lineRule="auto"/>
    </w:pPr>
  </w:style>
  <w:style w:type="paragraph" w:styleId="Zkladntext3">
    <w:name w:val="Body Text 3"/>
    <w:basedOn w:val="Normlny"/>
    <w:semiHidden/>
    <w:rsid w:val="00701ACB"/>
    <w:pPr>
      <w:spacing w:after="120"/>
    </w:pPr>
    <w:rPr>
      <w:sz w:val="16"/>
      <w:szCs w:val="16"/>
    </w:rPr>
  </w:style>
  <w:style w:type="paragraph" w:styleId="Prvzarkazkladnhotextu">
    <w:name w:val="Body Text First Indent"/>
    <w:basedOn w:val="Zkladntext"/>
    <w:semiHidden/>
    <w:rsid w:val="00701ACB"/>
    <w:pPr>
      <w:spacing w:before="60" w:after="120" w:line="360" w:lineRule="auto"/>
      <w:ind w:firstLine="210"/>
    </w:pPr>
    <w:rPr>
      <w:lang w:eastAsia="en-US"/>
    </w:rPr>
  </w:style>
  <w:style w:type="paragraph" w:styleId="Zarkazkladnhotextu">
    <w:name w:val="Body Text Indent"/>
    <w:basedOn w:val="Normlny"/>
    <w:semiHidden/>
    <w:rsid w:val="00701ACB"/>
    <w:pPr>
      <w:spacing w:after="120"/>
      <w:ind w:left="283"/>
    </w:pPr>
  </w:style>
  <w:style w:type="paragraph" w:styleId="Prvzarkazkladnhotextu2">
    <w:name w:val="Body Text First Indent 2"/>
    <w:basedOn w:val="Zarkazkladnhotextu"/>
    <w:semiHidden/>
    <w:rsid w:val="00701ACB"/>
    <w:pPr>
      <w:ind w:firstLine="210"/>
    </w:pPr>
  </w:style>
  <w:style w:type="paragraph" w:styleId="Zarkazkladnhotextu2">
    <w:name w:val="Body Text Indent 2"/>
    <w:basedOn w:val="Normlny"/>
    <w:semiHidden/>
    <w:rsid w:val="00701ACB"/>
    <w:pPr>
      <w:spacing w:after="120" w:line="480" w:lineRule="auto"/>
      <w:ind w:left="283"/>
    </w:pPr>
  </w:style>
  <w:style w:type="paragraph" w:styleId="Zarkazkladnhotextu3">
    <w:name w:val="Body Text Indent 3"/>
    <w:basedOn w:val="Normlny"/>
    <w:semiHidden/>
    <w:rsid w:val="00701ACB"/>
    <w:pPr>
      <w:spacing w:after="120"/>
      <w:ind w:left="283"/>
    </w:pPr>
    <w:rPr>
      <w:sz w:val="16"/>
      <w:szCs w:val="16"/>
    </w:rPr>
  </w:style>
  <w:style w:type="paragraph" w:styleId="Zver">
    <w:name w:val="Closing"/>
    <w:basedOn w:val="Normlny"/>
    <w:semiHidden/>
    <w:rsid w:val="00701ACB"/>
    <w:pPr>
      <w:ind w:left="4252"/>
    </w:pPr>
  </w:style>
  <w:style w:type="paragraph" w:styleId="Dtum">
    <w:name w:val="Date"/>
    <w:basedOn w:val="Normlny"/>
    <w:next w:val="Normlny"/>
    <w:semiHidden/>
    <w:rsid w:val="00701ACB"/>
  </w:style>
  <w:style w:type="paragraph" w:styleId="Podpise-mailu">
    <w:name w:val="E-mail Signature"/>
    <w:basedOn w:val="Normlny"/>
    <w:semiHidden/>
    <w:rsid w:val="00701ACB"/>
  </w:style>
  <w:style w:type="character" w:styleId="Zvraznenie">
    <w:name w:val="Emphasis"/>
    <w:basedOn w:val="Predvolenpsmoodseku"/>
    <w:qFormat/>
    <w:rsid w:val="00701ACB"/>
    <w:rPr>
      <w:i/>
      <w:iCs/>
    </w:rPr>
  </w:style>
  <w:style w:type="paragraph" w:styleId="Adresanaoblke">
    <w:name w:val="envelope address"/>
    <w:basedOn w:val="Normlny"/>
    <w:semiHidden/>
    <w:rsid w:val="00701ACB"/>
    <w:pPr>
      <w:framePr w:w="7920" w:h="1980" w:hRule="exact" w:hSpace="141" w:wrap="auto" w:hAnchor="page" w:xAlign="center" w:yAlign="bottom"/>
      <w:ind w:left="2880"/>
    </w:pPr>
    <w:rPr>
      <w:rFonts w:ascii="Arial" w:hAnsi="Arial" w:cs="Arial"/>
    </w:rPr>
  </w:style>
  <w:style w:type="paragraph" w:styleId="Spiatonadresanaoblke">
    <w:name w:val="envelope return"/>
    <w:basedOn w:val="Normlny"/>
    <w:semiHidden/>
    <w:rsid w:val="00701ACB"/>
    <w:rPr>
      <w:rFonts w:ascii="Arial" w:hAnsi="Arial" w:cs="Arial"/>
      <w:sz w:val="20"/>
      <w:szCs w:val="20"/>
    </w:rPr>
  </w:style>
  <w:style w:type="character" w:styleId="SkratkaHTML">
    <w:name w:val="HTML Acronym"/>
    <w:basedOn w:val="Predvolenpsmoodseku"/>
    <w:semiHidden/>
    <w:rsid w:val="00701ACB"/>
  </w:style>
  <w:style w:type="paragraph" w:styleId="AdresaHTML">
    <w:name w:val="HTML Address"/>
    <w:basedOn w:val="Normlny"/>
    <w:semiHidden/>
    <w:rsid w:val="00701ACB"/>
    <w:rPr>
      <w:i/>
      <w:iCs/>
    </w:rPr>
  </w:style>
  <w:style w:type="character" w:styleId="CitciaHTML">
    <w:name w:val="HTML Cite"/>
    <w:basedOn w:val="Predvolenpsmoodseku"/>
    <w:semiHidden/>
    <w:rsid w:val="00701ACB"/>
    <w:rPr>
      <w:i/>
      <w:iCs/>
    </w:rPr>
  </w:style>
  <w:style w:type="character" w:styleId="KdHTML">
    <w:name w:val="HTML Code"/>
    <w:basedOn w:val="Predvolenpsmoodseku"/>
    <w:semiHidden/>
    <w:rsid w:val="00701ACB"/>
    <w:rPr>
      <w:rFonts w:ascii="Courier New" w:hAnsi="Courier New" w:cs="Courier New"/>
      <w:sz w:val="20"/>
      <w:szCs w:val="20"/>
    </w:rPr>
  </w:style>
  <w:style w:type="character" w:styleId="DefinciaHTML">
    <w:name w:val="HTML Definition"/>
    <w:basedOn w:val="Predvolenpsmoodseku"/>
    <w:semiHidden/>
    <w:rsid w:val="00701ACB"/>
    <w:rPr>
      <w:i/>
      <w:iCs/>
    </w:rPr>
  </w:style>
  <w:style w:type="character" w:styleId="KlvesnicaHTML">
    <w:name w:val="HTML Keyboard"/>
    <w:basedOn w:val="Predvolenpsmoodseku"/>
    <w:semiHidden/>
    <w:rsid w:val="00701ACB"/>
    <w:rPr>
      <w:rFonts w:ascii="Courier New" w:hAnsi="Courier New" w:cs="Courier New"/>
      <w:sz w:val="20"/>
      <w:szCs w:val="20"/>
    </w:rPr>
  </w:style>
  <w:style w:type="paragraph" w:styleId="PredformtovanHTML">
    <w:name w:val="HTML Preformatted"/>
    <w:basedOn w:val="Normlny"/>
    <w:semiHidden/>
    <w:rsid w:val="00701ACB"/>
    <w:rPr>
      <w:rFonts w:ascii="Courier New" w:hAnsi="Courier New" w:cs="Courier New"/>
      <w:sz w:val="20"/>
      <w:szCs w:val="20"/>
    </w:rPr>
  </w:style>
  <w:style w:type="character" w:styleId="UkkaHTML">
    <w:name w:val="HTML Sample"/>
    <w:basedOn w:val="Predvolenpsmoodseku"/>
    <w:semiHidden/>
    <w:rsid w:val="00701ACB"/>
    <w:rPr>
      <w:rFonts w:ascii="Courier New" w:hAnsi="Courier New" w:cs="Courier New"/>
    </w:rPr>
  </w:style>
  <w:style w:type="character" w:styleId="PsacstrojHTML">
    <w:name w:val="HTML Typewriter"/>
    <w:basedOn w:val="Predvolenpsmoodseku"/>
    <w:semiHidden/>
    <w:rsid w:val="00701ACB"/>
    <w:rPr>
      <w:rFonts w:ascii="Courier New" w:hAnsi="Courier New" w:cs="Courier New"/>
      <w:sz w:val="20"/>
      <w:szCs w:val="20"/>
    </w:rPr>
  </w:style>
  <w:style w:type="character" w:styleId="PremennHTML">
    <w:name w:val="HTML Variable"/>
    <w:basedOn w:val="Predvolenpsmoodseku"/>
    <w:semiHidden/>
    <w:rsid w:val="00701ACB"/>
    <w:rPr>
      <w:i/>
      <w:iCs/>
    </w:rPr>
  </w:style>
  <w:style w:type="character" w:styleId="sloriadka">
    <w:name w:val="line number"/>
    <w:basedOn w:val="Predvolenpsmoodseku"/>
    <w:semiHidden/>
    <w:rsid w:val="00701ACB"/>
  </w:style>
  <w:style w:type="paragraph" w:styleId="Zoznam">
    <w:name w:val="List"/>
    <w:basedOn w:val="Normlny"/>
    <w:semiHidden/>
    <w:rsid w:val="00701ACB"/>
    <w:pPr>
      <w:ind w:left="283" w:hanging="283"/>
    </w:pPr>
  </w:style>
  <w:style w:type="paragraph" w:styleId="Zoznam2">
    <w:name w:val="List 2"/>
    <w:basedOn w:val="Normlny"/>
    <w:semiHidden/>
    <w:rsid w:val="00701ACB"/>
    <w:pPr>
      <w:ind w:left="566" w:hanging="283"/>
    </w:pPr>
  </w:style>
  <w:style w:type="paragraph" w:styleId="Zoznam3">
    <w:name w:val="List 3"/>
    <w:basedOn w:val="Normlny"/>
    <w:semiHidden/>
    <w:rsid w:val="00701ACB"/>
    <w:pPr>
      <w:ind w:left="849" w:hanging="283"/>
    </w:pPr>
  </w:style>
  <w:style w:type="paragraph" w:styleId="Zoznam4">
    <w:name w:val="List 4"/>
    <w:basedOn w:val="Normlny"/>
    <w:semiHidden/>
    <w:rsid w:val="00701ACB"/>
    <w:pPr>
      <w:ind w:left="1132" w:hanging="283"/>
    </w:pPr>
  </w:style>
  <w:style w:type="paragraph" w:styleId="Zoznam5">
    <w:name w:val="List 5"/>
    <w:basedOn w:val="Normlny"/>
    <w:semiHidden/>
    <w:rsid w:val="00701ACB"/>
    <w:pPr>
      <w:ind w:left="1415" w:hanging="283"/>
    </w:pPr>
  </w:style>
  <w:style w:type="paragraph" w:styleId="Zoznamsodrkami2">
    <w:name w:val="List Bullet 2"/>
    <w:basedOn w:val="Normlny"/>
    <w:semiHidden/>
    <w:rsid w:val="00701ACB"/>
    <w:pPr>
      <w:numPr>
        <w:numId w:val="10"/>
      </w:numPr>
    </w:pPr>
  </w:style>
  <w:style w:type="paragraph" w:styleId="Zoznamsodrkami3">
    <w:name w:val="List Bullet 3"/>
    <w:basedOn w:val="Normlny"/>
    <w:semiHidden/>
    <w:rsid w:val="00701ACB"/>
    <w:pPr>
      <w:numPr>
        <w:numId w:val="11"/>
      </w:numPr>
    </w:pPr>
  </w:style>
  <w:style w:type="paragraph" w:styleId="Zoznamsodrkami4">
    <w:name w:val="List Bullet 4"/>
    <w:basedOn w:val="Normlny"/>
    <w:semiHidden/>
    <w:rsid w:val="00701ACB"/>
    <w:pPr>
      <w:numPr>
        <w:numId w:val="12"/>
      </w:numPr>
    </w:pPr>
  </w:style>
  <w:style w:type="paragraph" w:styleId="Zoznamsodrkami5">
    <w:name w:val="List Bullet 5"/>
    <w:basedOn w:val="Normlny"/>
    <w:semiHidden/>
    <w:rsid w:val="00701ACB"/>
    <w:pPr>
      <w:numPr>
        <w:numId w:val="13"/>
      </w:numPr>
    </w:pPr>
  </w:style>
  <w:style w:type="paragraph" w:styleId="Pokraovaniezoznamu">
    <w:name w:val="List Continue"/>
    <w:basedOn w:val="Normlny"/>
    <w:semiHidden/>
    <w:rsid w:val="00701ACB"/>
    <w:pPr>
      <w:spacing w:after="120"/>
      <w:ind w:left="283"/>
    </w:pPr>
  </w:style>
  <w:style w:type="paragraph" w:styleId="Pokraovaniezoznamu2">
    <w:name w:val="List Continue 2"/>
    <w:basedOn w:val="Normlny"/>
    <w:semiHidden/>
    <w:rsid w:val="00701ACB"/>
    <w:pPr>
      <w:spacing w:after="120"/>
      <w:ind w:left="566"/>
    </w:pPr>
  </w:style>
  <w:style w:type="paragraph" w:styleId="Pokraovaniezoznamu3">
    <w:name w:val="List Continue 3"/>
    <w:basedOn w:val="Normlny"/>
    <w:semiHidden/>
    <w:rsid w:val="00701ACB"/>
    <w:pPr>
      <w:spacing w:after="120"/>
      <w:ind w:left="849"/>
    </w:pPr>
  </w:style>
  <w:style w:type="paragraph" w:styleId="Pokraovaniezoznamu4">
    <w:name w:val="List Continue 4"/>
    <w:basedOn w:val="Normlny"/>
    <w:semiHidden/>
    <w:rsid w:val="00701ACB"/>
    <w:pPr>
      <w:spacing w:after="120"/>
      <w:ind w:left="1132"/>
    </w:pPr>
  </w:style>
  <w:style w:type="paragraph" w:styleId="Pokraovaniezoznamu5">
    <w:name w:val="List Continue 5"/>
    <w:basedOn w:val="Normlny"/>
    <w:semiHidden/>
    <w:rsid w:val="00701ACB"/>
    <w:pPr>
      <w:spacing w:after="120"/>
      <w:ind w:left="1415"/>
    </w:pPr>
  </w:style>
  <w:style w:type="paragraph" w:styleId="slovanzoznam2">
    <w:name w:val="List Number 2"/>
    <w:basedOn w:val="Normlny"/>
    <w:semiHidden/>
    <w:rsid w:val="00701ACB"/>
    <w:pPr>
      <w:numPr>
        <w:numId w:val="14"/>
      </w:numPr>
    </w:pPr>
  </w:style>
  <w:style w:type="paragraph" w:styleId="slovanzoznam3">
    <w:name w:val="List Number 3"/>
    <w:basedOn w:val="Normlny"/>
    <w:semiHidden/>
    <w:rsid w:val="00701ACB"/>
    <w:pPr>
      <w:numPr>
        <w:numId w:val="15"/>
      </w:numPr>
    </w:pPr>
  </w:style>
  <w:style w:type="paragraph" w:styleId="slovanzoznam4">
    <w:name w:val="List Number 4"/>
    <w:basedOn w:val="Normlny"/>
    <w:semiHidden/>
    <w:rsid w:val="00701ACB"/>
    <w:pPr>
      <w:numPr>
        <w:numId w:val="16"/>
      </w:numPr>
    </w:pPr>
  </w:style>
  <w:style w:type="paragraph" w:styleId="slovanzoznam5">
    <w:name w:val="List Number 5"/>
    <w:basedOn w:val="Normlny"/>
    <w:semiHidden/>
    <w:rsid w:val="00701ACB"/>
    <w:pPr>
      <w:numPr>
        <w:numId w:val="17"/>
      </w:numPr>
    </w:pPr>
  </w:style>
  <w:style w:type="paragraph" w:styleId="Hlavikasprvy">
    <w:name w:val="Message Header"/>
    <w:basedOn w:val="Normlny"/>
    <w:semiHidden/>
    <w:rsid w:val="00701AC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lnysozarkami">
    <w:name w:val="Normal Indent"/>
    <w:basedOn w:val="Normlny"/>
    <w:semiHidden/>
    <w:rsid w:val="00701ACB"/>
    <w:pPr>
      <w:ind w:left="708"/>
    </w:pPr>
  </w:style>
  <w:style w:type="paragraph" w:styleId="Nadpispoznmky">
    <w:name w:val="Note Heading"/>
    <w:basedOn w:val="Normlny"/>
    <w:next w:val="Normlny"/>
    <w:semiHidden/>
    <w:rsid w:val="00701ACB"/>
  </w:style>
  <w:style w:type="character" w:styleId="slostrany">
    <w:name w:val="page number"/>
    <w:basedOn w:val="Predvolenpsmoodseku"/>
    <w:semiHidden/>
    <w:rsid w:val="00701ACB"/>
  </w:style>
  <w:style w:type="paragraph" w:styleId="Obyajntext">
    <w:name w:val="Plain Text"/>
    <w:basedOn w:val="Normlny"/>
    <w:semiHidden/>
    <w:rsid w:val="00701ACB"/>
    <w:rPr>
      <w:rFonts w:ascii="Courier New" w:hAnsi="Courier New" w:cs="Courier New"/>
      <w:sz w:val="20"/>
      <w:szCs w:val="20"/>
    </w:rPr>
  </w:style>
  <w:style w:type="paragraph" w:styleId="Oslovenie">
    <w:name w:val="Salutation"/>
    <w:basedOn w:val="Normlny"/>
    <w:next w:val="Normlny"/>
    <w:semiHidden/>
    <w:rsid w:val="00701ACB"/>
  </w:style>
  <w:style w:type="paragraph" w:styleId="Podpis">
    <w:name w:val="Signature"/>
    <w:basedOn w:val="Normlny"/>
    <w:semiHidden/>
    <w:rsid w:val="00701ACB"/>
    <w:pPr>
      <w:ind w:left="4252"/>
    </w:pPr>
  </w:style>
  <w:style w:type="paragraph" w:styleId="Podtitul">
    <w:name w:val="Subtitle"/>
    <w:basedOn w:val="Normlny"/>
    <w:qFormat/>
    <w:rsid w:val="00701ACB"/>
    <w:pPr>
      <w:spacing w:after="60"/>
      <w:jc w:val="center"/>
      <w:outlineLvl w:val="1"/>
    </w:pPr>
    <w:rPr>
      <w:rFonts w:ascii="Arial" w:hAnsi="Arial" w:cs="Arial"/>
    </w:rPr>
  </w:style>
  <w:style w:type="table" w:styleId="Tabukaspriestorovmiefektmi1">
    <w:name w:val="Table 3D effects 1"/>
    <w:basedOn w:val="Normlnatabuka"/>
    <w:semiHidden/>
    <w:rsid w:val="00701ACB"/>
    <w:pPr>
      <w:spacing w:before="60" w:line="360" w:lineRule="auto"/>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kaspriestorovmiefektmi2">
    <w:name w:val="Table 3D effects 2"/>
    <w:basedOn w:val="Normlnatabuka"/>
    <w:semiHidden/>
    <w:rsid w:val="00701ACB"/>
    <w:pPr>
      <w:spacing w:before="60" w:line="360" w:lineRule="auto"/>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kaspriestorovmiefektmi3">
    <w:name w:val="Table 3D effects 3"/>
    <w:basedOn w:val="Normlnatabuka"/>
    <w:semiHidden/>
    <w:rsid w:val="00701ACB"/>
    <w:pPr>
      <w:spacing w:before="60" w:line="360" w:lineRule="auto"/>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ka1">
    <w:name w:val="Table Classic 1"/>
    <w:basedOn w:val="Normlnatabuka"/>
    <w:semiHidden/>
    <w:rsid w:val="00701ACB"/>
    <w:pPr>
      <w:spacing w:before="60" w:line="360" w:lineRule="auto"/>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ka2">
    <w:name w:val="Table Classic 2"/>
    <w:basedOn w:val="Normlnatabuka"/>
    <w:semiHidden/>
    <w:rsid w:val="00701ACB"/>
    <w:pPr>
      <w:spacing w:before="60" w:line="360" w:lineRule="auto"/>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ka3">
    <w:name w:val="Table Classic 3"/>
    <w:basedOn w:val="Normlnatabuka"/>
    <w:semiHidden/>
    <w:rsid w:val="00701ACB"/>
    <w:pPr>
      <w:spacing w:before="60" w:line="360" w:lineRule="auto"/>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ka4">
    <w:name w:val="Table Classic 4"/>
    <w:basedOn w:val="Normlnatabuka"/>
    <w:semiHidden/>
    <w:rsid w:val="00701ACB"/>
    <w:pPr>
      <w:spacing w:before="60" w:line="360" w:lineRule="auto"/>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Farebntabuka1">
    <w:name w:val="Table Colorful 1"/>
    <w:basedOn w:val="Normlnatabuka"/>
    <w:semiHidden/>
    <w:rsid w:val="00701ACB"/>
    <w:pPr>
      <w:spacing w:before="60" w:line="360" w:lineRule="auto"/>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arebntabuka2">
    <w:name w:val="Table Colorful 2"/>
    <w:basedOn w:val="Normlnatabuka"/>
    <w:semiHidden/>
    <w:rsid w:val="00701ACB"/>
    <w:pPr>
      <w:spacing w:before="60" w:line="360" w:lineRule="auto"/>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arebntabuka3">
    <w:name w:val="Table Colorful 3"/>
    <w:basedOn w:val="Normlnatabuka"/>
    <w:semiHidden/>
    <w:rsid w:val="00701ACB"/>
    <w:pPr>
      <w:spacing w:before="60" w:line="360" w:lineRule="auto"/>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Stpcetabuky1">
    <w:name w:val="Table Columns 1"/>
    <w:basedOn w:val="Normlnatabuka"/>
    <w:semiHidden/>
    <w:rsid w:val="00701ACB"/>
    <w:pPr>
      <w:spacing w:before="60" w:line="360" w:lineRule="auto"/>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pcetabuky2">
    <w:name w:val="Table Columns 2"/>
    <w:basedOn w:val="Normlnatabuka"/>
    <w:semiHidden/>
    <w:rsid w:val="00701ACB"/>
    <w:pPr>
      <w:spacing w:before="60" w:line="360" w:lineRule="auto"/>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pcetabuky3">
    <w:name w:val="Table Columns 3"/>
    <w:basedOn w:val="Normlnatabuka"/>
    <w:semiHidden/>
    <w:rsid w:val="00701ACB"/>
    <w:pPr>
      <w:spacing w:before="60" w:line="360" w:lineRule="auto"/>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tpcetabuky4">
    <w:name w:val="Table Columns 4"/>
    <w:basedOn w:val="Normlnatabuka"/>
    <w:semiHidden/>
    <w:rsid w:val="00701ACB"/>
    <w:pPr>
      <w:spacing w:before="60" w:line="360" w:lineRule="auto"/>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pcetabuky5">
    <w:name w:val="Table Columns 5"/>
    <w:basedOn w:val="Normlnatabuka"/>
    <w:semiHidden/>
    <w:rsid w:val="00701ACB"/>
    <w:pPr>
      <w:spacing w:before="60" w:line="360" w:lineRule="auto"/>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Moderntabuka">
    <w:name w:val="Table Contemporary"/>
    <w:basedOn w:val="Normlnatabuka"/>
    <w:semiHidden/>
    <w:rsid w:val="00701ACB"/>
    <w:pPr>
      <w:spacing w:before="60" w:line="360" w:lineRule="auto"/>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ntabuka">
    <w:name w:val="Table Elegant"/>
    <w:basedOn w:val="Normlnatabuka"/>
    <w:semiHidden/>
    <w:rsid w:val="00701ACB"/>
    <w:pPr>
      <w:spacing w:before="60" w:line="360" w:lineRule="auto"/>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Mriekatabuky1">
    <w:name w:val="Table Grid 1"/>
    <w:basedOn w:val="Normlnatabuka"/>
    <w:semiHidden/>
    <w:rsid w:val="00701ACB"/>
    <w:pPr>
      <w:spacing w:before="60" w:line="360" w:lineRule="auto"/>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riekatabuky2">
    <w:name w:val="Table Grid 2"/>
    <w:basedOn w:val="Normlnatabuka"/>
    <w:semiHidden/>
    <w:rsid w:val="00701ACB"/>
    <w:pPr>
      <w:spacing w:before="60" w:line="360" w:lineRule="auto"/>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riekatabuky3">
    <w:name w:val="Table Grid 3"/>
    <w:basedOn w:val="Normlnatabuka"/>
    <w:semiHidden/>
    <w:rsid w:val="00701ACB"/>
    <w:pPr>
      <w:spacing w:before="60" w:line="360" w:lineRule="auto"/>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riekatabuky4">
    <w:name w:val="Table Grid 4"/>
    <w:basedOn w:val="Normlnatabuka"/>
    <w:semiHidden/>
    <w:rsid w:val="00701ACB"/>
    <w:pPr>
      <w:spacing w:before="60" w:line="360" w:lineRule="auto"/>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riekatabuky5">
    <w:name w:val="Table Grid 5"/>
    <w:basedOn w:val="Normlnatabuka"/>
    <w:semiHidden/>
    <w:rsid w:val="00701ACB"/>
    <w:pPr>
      <w:spacing w:before="60" w:line="360" w:lineRule="auto"/>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riekatabuky6">
    <w:name w:val="Table Grid 6"/>
    <w:basedOn w:val="Normlnatabuka"/>
    <w:semiHidden/>
    <w:rsid w:val="00701ACB"/>
    <w:pPr>
      <w:spacing w:before="60" w:line="360" w:lineRule="auto"/>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riekatabuky7">
    <w:name w:val="Table Grid 7"/>
    <w:basedOn w:val="Normlnatabuka"/>
    <w:semiHidden/>
    <w:rsid w:val="00701ACB"/>
    <w:pPr>
      <w:spacing w:before="60" w:line="360" w:lineRule="auto"/>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riekatabuky8">
    <w:name w:val="Table Grid 8"/>
    <w:basedOn w:val="Normlnatabuka"/>
    <w:semiHidden/>
    <w:rsid w:val="00701ACB"/>
    <w:pPr>
      <w:spacing w:before="60" w:line="360" w:lineRule="auto"/>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ukaakozoznam1">
    <w:name w:val="Table List 1"/>
    <w:basedOn w:val="Normlnatabuka"/>
    <w:semiHidden/>
    <w:rsid w:val="00701ACB"/>
    <w:pPr>
      <w:spacing w:before="60" w:line="360" w:lineRule="auto"/>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kaakozoznam2">
    <w:name w:val="Table List 2"/>
    <w:basedOn w:val="Normlnatabuka"/>
    <w:semiHidden/>
    <w:rsid w:val="00701ACB"/>
    <w:pPr>
      <w:spacing w:before="60" w:line="360" w:lineRule="auto"/>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kaakozoznam3">
    <w:name w:val="Table List 3"/>
    <w:basedOn w:val="Normlnatabuka"/>
    <w:semiHidden/>
    <w:rsid w:val="00701ACB"/>
    <w:pPr>
      <w:spacing w:before="60" w:line="360" w:lineRule="auto"/>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kaakozoznam4">
    <w:name w:val="Table List 4"/>
    <w:basedOn w:val="Normlnatabuka"/>
    <w:semiHidden/>
    <w:rsid w:val="00701ACB"/>
    <w:pPr>
      <w:spacing w:before="60" w:line="360" w:lineRule="auto"/>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kaakozoznam5">
    <w:name w:val="Table List 5"/>
    <w:basedOn w:val="Normlnatabuka"/>
    <w:semiHidden/>
    <w:rsid w:val="00701ACB"/>
    <w:pPr>
      <w:spacing w:before="60" w:line="360" w:lineRule="auto"/>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kaakozoznam6">
    <w:name w:val="Table List 6"/>
    <w:basedOn w:val="Normlnatabuka"/>
    <w:semiHidden/>
    <w:rsid w:val="00701ACB"/>
    <w:pPr>
      <w:spacing w:before="60" w:line="360" w:lineRule="auto"/>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kaakozoznam7">
    <w:name w:val="Table List 7"/>
    <w:basedOn w:val="Normlnatabuka"/>
    <w:semiHidden/>
    <w:rsid w:val="00701ACB"/>
    <w:pPr>
      <w:spacing w:before="60" w:line="360" w:lineRule="auto"/>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kaakozoznam8">
    <w:name w:val="Table List 8"/>
    <w:basedOn w:val="Normlnatabuka"/>
    <w:semiHidden/>
    <w:rsid w:val="00701ACB"/>
    <w:pPr>
      <w:spacing w:before="60" w:line="360" w:lineRule="auto"/>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Profesionlnatabuka">
    <w:name w:val="Table Professional"/>
    <w:basedOn w:val="Normlnatabuka"/>
    <w:semiHidden/>
    <w:rsid w:val="00701ACB"/>
    <w:pPr>
      <w:spacing w:before="60" w:line="360" w:lineRule="auto"/>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Jednoduchtabuka1">
    <w:name w:val="Table Simple 1"/>
    <w:basedOn w:val="Normlnatabuka"/>
    <w:semiHidden/>
    <w:rsid w:val="00701ACB"/>
    <w:pPr>
      <w:spacing w:before="60" w:line="360" w:lineRule="auto"/>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ka2">
    <w:name w:val="Table Simple 2"/>
    <w:basedOn w:val="Normlnatabuka"/>
    <w:semiHidden/>
    <w:rsid w:val="00701ACB"/>
    <w:pPr>
      <w:spacing w:before="60" w:line="360" w:lineRule="auto"/>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ka3">
    <w:name w:val="Table Simple 3"/>
    <w:basedOn w:val="Normlnatabuka"/>
    <w:semiHidden/>
    <w:rsid w:val="00701ACB"/>
    <w:pPr>
      <w:spacing w:before="60" w:line="360" w:lineRule="auto"/>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Detailntabuka1">
    <w:name w:val="Table Subtle 1"/>
    <w:basedOn w:val="Normlnatabuka"/>
    <w:semiHidden/>
    <w:rsid w:val="00701ACB"/>
    <w:pPr>
      <w:spacing w:before="60" w:line="360" w:lineRule="auto"/>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etailntabuka2">
    <w:name w:val="Table Subtle 2"/>
    <w:basedOn w:val="Normlnatabuka"/>
    <w:semiHidden/>
    <w:rsid w:val="00701ACB"/>
    <w:pPr>
      <w:spacing w:before="60" w:line="360" w:lineRule="auto"/>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otvtabuky">
    <w:name w:val="Table Theme"/>
    <w:basedOn w:val="Normlnatabuka"/>
    <w:semiHidden/>
    <w:rsid w:val="00701ACB"/>
    <w:pPr>
      <w:spacing w:before="60"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Webovtabuka1">
    <w:name w:val="Table Web 1"/>
    <w:basedOn w:val="Normlnatabuka"/>
    <w:semiHidden/>
    <w:rsid w:val="00701ACB"/>
    <w:pPr>
      <w:spacing w:before="60" w:line="360" w:lineRule="auto"/>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ka2">
    <w:name w:val="Table Web 2"/>
    <w:basedOn w:val="Normlnatabuka"/>
    <w:semiHidden/>
    <w:rsid w:val="00701ACB"/>
    <w:pPr>
      <w:spacing w:before="60" w:line="360" w:lineRule="auto"/>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ka3">
    <w:name w:val="Table Web 3"/>
    <w:basedOn w:val="Normlnatabuka"/>
    <w:semiHidden/>
    <w:rsid w:val="00701ACB"/>
    <w:pPr>
      <w:spacing w:before="60" w:line="360" w:lineRule="auto"/>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zov">
    <w:name w:val="Title"/>
    <w:basedOn w:val="Normlny"/>
    <w:qFormat/>
    <w:rsid w:val="00701ACB"/>
    <w:pPr>
      <w:spacing w:before="240" w:after="60"/>
      <w:jc w:val="center"/>
      <w:outlineLvl w:val="0"/>
    </w:pPr>
    <w:rPr>
      <w:rFonts w:ascii="Arial" w:hAnsi="Arial" w:cs="Arial"/>
      <w:b/>
      <w:bCs/>
      <w:kern w:val="28"/>
      <w:sz w:val="32"/>
      <w:szCs w:val="32"/>
    </w:rPr>
  </w:style>
  <w:style w:type="paragraph" w:styleId="Textbubliny">
    <w:name w:val="Balloon Text"/>
    <w:basedOn w:val="Normlny"/>
    <w:link w:val="TextbublinyChar"/>
    <w:rsid w:val="00C420CF"/>
    <w:pPr>
      <w:spacing w:before="0" w:line="240" w:lineRule="auto"/>
    </w:pPr>
    <w:rPr>
      <w:rFonts w:ascii="Tahoma" w:hAnsi="Tahoma" w:cs="Tahoma"/>
      <w:sz w:val="16"/>
      <w:szCs w:val="16"/>
    </w:rPr>
  </w:style>
  <w:style w:type="character" w:customStyle="1" w:styleId="TextbublinyChar">
    <w:name w:val="Text bubliny Char"/>
    <w:basedOn w:val="Predvolenpsmoodseku"/>
    <w:link w:val="Textbubliny"/>
    <w:rsid w:val="00C420CF"/>
    <w:rPr>
      <w:rFonts w:ascii="Tahoma" w:eastAsia="Times New Roman" w:hAnsi="Tahoma" w:cs="Tahoma"/>
      <w:sz w:val="16"/>
      <w:szCs w:val="16"/>
      <w:lang w:eastAsia="en-US"/>
    </w:rPr>
  </w:style>
  <w:style w:type="numbering" w:customStyle="1" w:styleId="tl1">
    <w:name w:val="Štýl1"/>
    <w:uiPriority w:val="99"/>
    <w:rsid w:val="00D8461F"/>
    <w:pPr>
      <w:numPr>
        <w:numId w:val="18"/>
      </w:numPr>
    </w:pPr>
  </w:style>
  <w:style w:type="paragraph" w:styleId="Odsekzoznamu">
    <w:name w:val="List Paragraph"/>
    <w:basedOn w:val="Normlny"/>
    <w:uiPriority w:val="34"/>
    <w:qFormat/>
    <w:rsid w:val="008B4D4A"/>
    <w:pPr>
      <w:ind w:left="720"/>
      <w:contextualSpacing/>
    </w:pPr>
  </w:style>
</w:styles>
</file>

<file path=word/webSettings.xml><?xml version="1.0" encoding="utf-8"?>
<w:webSettings xmlns:r="http://schemas.openxmlformats.org/officeDocument/2006/relationships" xmlns:w="http://schemas.openxmlformats.org/wordprocessingml/2006/main">
  <w:divs>
    <w:div w:id="686056863">
      <w:bodyDiv w:val="1"/>
      <w:marLeft w:val="0"/>
      <w:marRight w:val="0"/>
      <w:marTop w:val="0"/>
      <w:marBottom w:val="0"/>
      <w:divBdr>
        <w:top w:val="none" w:sz="0" w:space="0" w:color="auto"/>
        <w:left w:val="none" w:sz="0" w:space="0" w:color="auto"/>
        <w:bottom w:val="none" w:sz="0" w:space="0" w:color="auto"/>
        <w:right w:val="none" w:sz="0" w:space="0" w:color="auto"/>
      </w:divBdr>
    </w:div>
    <w:div w:id="939988878">
      <w:bodyDiv w:val="1"/>
      <w:marLeft w:val="0"/>
      <w:marRight w:val="0"/>
      <w:marTop w:val="0"/>
      <w:marBottom w:val="0"/>
      <w:divBdr>
        <w:top w:val="none" w:sz="0" w:space="0" w:color="auto"/>
        <w:left w:val="none" w:sz="0" w:space="0" w:color="auto"/>
        <w:bottom w:val="none" w:sz="0" w:space="0" w:color="auto"/>
        <w:right w:val="none" w:sz="0" w:space="0" w:color="auto"/>
      </w:divBdr>
    </w:div>
    <w:div w:id="1055397965">
      <w:bodyDiv w:val="1"/>
      <w:marLeft w:val="0"/>
      <w:marRight w:val="0"/>
      <w:marTop w:val="0"/>
      <w:marBottom w:val="0"/>
      <w:divBdr>
        <w:top w:val="none" w:sz="0" w:space="0" w:color="auto"/>
        <w:left w:val="none" w:sz="0" w:space="0" w:color="auto"/>
        <w:bottom w:val="none" w:sz="0" w:space="0" w:color="auto"/>
        <w:right w:val="none" w:sz="0" w:space="0" w:color="auto"/>
      </w:divBdr>
    </w:div>
    <w:div w:id="1441222827">
      <w:bodyDiv w:val="1"/>
      <w:marLeft w:val="0"/>
      <w:marRight w:val="0"/>
      <w:marTop w:val="0"/>
      <w:marBottom w:val="0"/>
      <w:divBdr>
        <w:top w:val="none" w:sz="0" w:space="0" w:color="auto"/>
        <w:left w:val="none" w:sz="0" w:space="0" w:color="auto"/>
        <w:bottom w:val="none" w:sz="0" w:space="0" w:color="auto"/>
        <w:right w:val="none" w:sz="0" w:space="0" w:color="auto"/>
      </w:divBdr>
    </w:div>
    <w:div w:id="1793674344">
      <w:bodyDiv w:val="1"/>
      <w:marLeft w:val="0"/>
      <w:marRight w:val="0"/>
      <w:marTop w:val="0"/>
      <w:marBottom w:val="0"/>
      <w:divBdr>
        <w:top w:val="none" w:sz="0" w:space="0" w:color="auto"/>
        <w:left w:val="none" w:sz="0" w:space="0" w:color="auto"/>
        <w:bottom w:val="none" w:sz="0" w:space="0" w:color="auto"/>
        <w:right w:val="none" w:sz="0" w:space="0" w:color="auto"/>
      </w:divBdr>
    </w:div>
    <w:div w:id="1900508762">
      <w:bodyDiv w:val="1"/>
      <w:marLeft w:val="0"/>
      <w:marRight w:val="0"/>
      <w:marTop w:val="0"/>
      <w:marBottom w:val="0"/>
      <w:divBdr>
        <w:top w:val="none" w:sz="0" w:space="0" w:color="auto"/>
        <w:left w:val="none" w:sz="0" w:space="0" w:color="auto"/>
        <w:bottom w:val="none" w:sz="0" w:space="0" w:color="auto"/>
        <w:right w:val="none" w:sz="0" w:space="0" w:color="auto"/>
      </w:divBdr>
    </w:div>
    <w:div w:id="202894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yperlink" Target="file:///C:\Users\LIVESTRONG\Documenty\Vysok&#225;%20&#353;kola%20Bezpe&#269;nostn&#233;ho%20Mana&#382;&#233;rstva%20KO&#352;ICE\INFORMATIKA\Tour%20de%20France%20-%20Informatika.docx"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2.xml"/><Relationship Id="rId34"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9.xml"/><Relationship Id="rId25" Type="http://schemas.openxmlformats.org/officeDocument/2006/relationships/chart" Target="charts/chart1.xml"/><Relationship Id="rId33"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1.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image" Target="media/image3.jpeg"/><Relationship Id="rId32"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image" Target="media/image2.gif"/><Relationship Id="rId28" Type="http://schemas.openxmlformats.org/officeDocument/2006/relationships/image" Target="media/image6.png"/><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10.xml"/><Relationship Id="rId31"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2.xml"/><Relationship Id="rId27" Type="http://schemas.openxmlformats.org/officeDocument/2006/relationships/image" Target="media/image5.png"/><Relationship Id="rId30" Type="http://schemas.openxmlformats.org/officeDocument/2006/relationships/diagramData" Target="diagrams/data1.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1" Type="http://schemas.openxmlformats.org/officeDocument/2006/relationships/image" Target="media/image1.gif"/></Relationships>
</file>

<file path=word/_rels/header8.xml.rels><?xml version="1.0" encoding="UTF-8" standalone="yes"?>
<Relationships xmlns="http://schemas.openxmlformats.org/package/2006/relationships"><Relationship Id="rId1" Type="http://schemas.openxmlformats.org/officeDocument/2006/relationships/image" Target="media/image1.gif"/></Relationships>
</file>

<file path=word/_rels/header9.xml.rels><?xml version="1.0" encoding="UTF-8" standalone="yes"?>
<Relationships xmlns="http://schemas.openxmlformats.org/package/2006/relationships"><Relationship Id="rId1" Type="http://schemas.openxmlformats.org/officeDocument/2006/relationships/image" Target="media/image1.gif"/></Relationships>
</file>

<file path=word/_rels/header10.xml.rels><?xml version="1.0" encoding="UTF-8" standalone="yes"?>
<Relationships xmlns="http://schemas.openxmlformats.org/package/2006/relationships"><Relationship Id="rId1" Type="http://schemas.openxmlformats.org/officeDocument/2006/relationships/image" Target="media/image1.gif"/></Relationships>
</file>

<file path=word/_rels/header11.xml.rels><?xml version="1.0" encoding="UTF-8" standalone="yes"?>
<Relationships xmlns="http://schemas.openxmlformats.org/package/2006/relationships"><Relationship Id="rId1" Type="http://schemas.openxmlformats.org/officeDocument/2006/relationships/image" Target="media/image1.gif"/></Relationships>
</file>

<file path=word/_rels/header12.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VESTRONG\Desktop\Zadanie%20na%20informatiku%20-%20Tour%20de%20France.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Pracovn__h_rok_programu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sk-SK"/>
  <c:chart>
    <c:title>
      <c:tx>
        <c:rich>
          <a:bodyPr/>
          <a:lstStyle/>
          <a:p>
            <a:pPr>
              <a:defRPr/>
            </a:pPr>
            <a:r>
              <a:rPr lang="sk-SK"/>
              <a:t>Úspešnosť</a:t>
            </a:r>
            <a:r>
              <a:rPr lang="sk-SK" baseline="0"/>
              <a:t>  jednotlivých krajín na TDF</a:t>
            </a:r>
            <a:endParaRPr lang="en-US"/>
          </a:p>
        </c:rich>
      </c:tx>
    </c:title>
    <c:view3D>
      <c:rotX val="20"/>
      <c:rAngAx val="1"/>
    </c:view3D>
    <c:plotArea>
      <c:layout/>
      <c:bar3DChart>
        <c:barDir val="col"/>
        <c:grouping val="stacked"/>
        <c:ser>
          <c:idx val="0"/>
          <c:order val="0"/>
          <c:tx>
            <c:strRef>
              <c:f>Hárok1!$B$1</c:f>
              <c:strCache>
                <c:ptCount val="1"/>
                <c:pt idx="0">
                  <c:v>Víťazstva</c:v>
                </c:pt>
              </c:strCache>
            </c:strRef>
          </c:tx>
          <c:cat>
            <c:strRef>
              <c:f>Hárok1!$A$2:$A$8</c:f>
              <c:strCache>
                <c:ptCount val="7"/>
                <c:pt idx="0">
                  <c:v>Francúzsko</c:v>
                </c:pt>
                <c:pt idx="1">
                  <c:v>Belgicko</c:v>
                </c:pt>
                <c:pt idx="2">
                  <c:v>Taliansko a USA</c:v>
                </c:pt>
                <c:pt idx="3">
                  <c:v>Španielsko</c:v>
                </c:pt>
                <c:pt idx="4">
                  <c:v>Luxembursko</c:v>
                </c:pt>
                <c:pt idx="5">
                  <c:v>Švajčiarsko a Holandsko</c:v>
                </c:pt>
                <c:pt idx="6">
                  <c:v>Írsko, Dánsko, Nemecko</c:v>
                </c:pt>
              </c:strCache>
            </c:strRef>
          </c:cat>
          <c:val>
            <c:numRef>
              <c:f>Hárok1!$B$2:$B$8</c:f>
              <c:numCache>
                <c:formatCode>General</c:formatCode>
                <c:ptCount val="7"/>
                <c:pt idx="0">
                  <c:v>36</c:v>
                </c:pt>
                <c:pt idx="1">
                  <c:v>18</c:v>
                </c:pt>
                <c:pt idx="2">
                  <c:v>9</c:v>
                </c:pt>
                <c:pt idx="3">
                  <c:v>8</c:v>
                </c:pt>
                <c:pt idx="4">
                  <c:v>4</c:v>
                </c:pt>
                <c:pt idx="5">
                  <c:v>2</c:v>
                </c:pt>
                <c:pt idx="6">
                  <c:v>1</c:v>
                </c:pt>
              </c:numCache>
            </c:numRef>
          </c:val>
        </c:ser>
        <c:shape val="box"/>
        <c:axId val="111846912"/>
        <c:axId val="111848832"/>
        <c:axId val="0"/>
      </c:bar3DChart>
      <c:catAx>
        <c:axId val="111846912"/>
        <c:scaling>
          <c:orientation val="minMax"/>
        </c:scaling>
        <c:axPos val="b"/>
        <c:tickLblPos val="nextTo"/>
        <c:crossAx val="111848832"/>
        <c:crosses val="autoZero"/>
        <c:auto val="1"/>
        <c:lblAlgn val="ctr"/>
        <c:lblOffset val="100"/>
      </c:catAx>
      <c:valAx>
        <c:axId val="111848832"/>
        <c:scaling>
          <c:orientation val="minMax"/>
        </c:scaling>
        <c:axPos val="l"/>
        <c:majorGridlines/>
        <c:numFmt formatCode="General" sourceLinked="1"/>
        <c:tickLblPos val="nextTo"/>
        <c:crossAx val="111846912"/>
        <c:crosses val="autoZero"/>
        <c:crossBetween val="between"/>
      </c:valAx>
    </c:plotArea>
    <c:legend>
      <c:legendPos val="r"/>
    </c:legend>
    <c:plotVisOnly val="1"/>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noFill/>
    </a:ln>
    <a:effectLst>
      <a:innerShdw blurRad="63500" dist="50800" dir="18900000">
        <a:srgbClr val="FFFF00">
          <a:alpha val="50000"/>
        </a:srgbClr>
      </a:innerShdw>
    </a:effectLst>
    <a:scene3d>
      <a:camera prst="orthographicFront"/>
      <a:lightRig rig="threePt" dir="t"/>
    </a:scene3d>
    <a:sp3d prstMaterial="metal"/>
  </c:spPr>
  <c:externalData r:id="rId1"/>
</c:chartSpace>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D78FC-DA24-4190-932E-E45F5A4463B1}" type="doc">
      <dgm:prSet loTypeId="urn:microsoft.com/office/officeart/2005/8/layout/radial5" loCatId="cycle" qsTypeId="urn:microsoft.com/office/officeart/2005/8/quickstyle/3d3" qsCatId="3D" csTypeId="urn:microsoft.com/office/officeart/2005/8/colors/accent1_4" csCatId="accent1" phldr="1"/>
      <dgm:spPr/>
      <dgm:t>
        <a:bodyPr/>
        <a:lstStyle/>
        <a:p>
          <a:endParaRPr lang="sk-SK"/>
        </a:p>
      </dgm:t>
    </dgm:pt>
    <dgm:pt modelId="{FF7AA451-D1CB-4E9A-828B-D695A90ECDCB}">
      <dgm:prSet phldrT="[Text]" custT="1"/>
      <dgm:spPr/>
      <dgm:t>
        <a:bodyPr/>
        <a:lstStyle/>
        <a:p>
          <a:pPr algn="ctr"/>
          <a:r>
            <a:rPr lang="sk-SK" sz="1600" b="1"/>
            <a:t>Rýchlosť cyklistu</a:t>
          </a:r>
        </a:p>
      </dgm:t>
    </dgm:pt>
    <dgm:pt modelId="{F1AEED2E-C425-480C-9030-08BADFA63CB3}" type="parTrans" cxnId="{19690121-5780-4C8E-94E1-FA4A58C2890E}">
      <dgm:prSet/>
      <dgm:spPr/>
      <dgm:t>
        <a:bodyPr/>
        <a:lstStyle/>
        <a:p>
          <a:pPr algn="ctr"/>
          <a:endParaRPr lang="sk-SK"/>
        </a:p>
      </dgm:t>
    </dgm:pt>
    <dgm:pt modelId="{80993DE4-E625-4BD5-A925-2B23346CDED1}" type="sibTrans" cxnId="{19690121-5780-4C8E-94E1-FA4A58C2890E}">
      <dgm:prSet/>
      <dgm:spPr/>
      <dgm:t>
        <a:bodyPr/>
        <a:lstStyle/>
        <a:p>
          <a:pPr algn="ctr"/>
          <a:endParaRPr lang="sk-SK"/>
        </a:p>
      </dgm:t>
    </dgm:pt>
    <dgm:pt modelId="{24D1C597-F96B-40C5-9AEA-04D5CF27D07C}">
      <dgm:prSet phldrT="[Text]" custT="1"/>
      <dgm:spPr/>
      <dgm:t>
        <a:bodyPr/>
        <a:lstStyle/>
        <a:p>
          <a:pPr algn="ctr"/>
          <a:r>
            <a:rPr lang="sk-SK" sz="1100">
              <a:solidFill>
                <a:schemeClr val="tx1"/>
              </a:solidFill>
            </a:rPr>
            <a:t>Veľkosť prevodu na prehadzovačke</a:t>
          </a:r>
        </a:p>
      </dgm:t>
    </dgm:pt>
    <dgm:pt modelId="{0D65C09D-3323-46AF-BFDF-7D782C8CC8F3}" type="parTrans" cxnId="{6B00D95A-68F4-4A42-A5A0-FE5C35CF6DC4}">
      <dgm:prSet/>
      <dgm:spPr/>
      <dgm:t>
        <a:bodyPr/>
        <a:lstStyle/>
        <a:p>
          <a:pPr algn="ctr"/>
          <a:endParaRPr lang="sk-SK"/>
        </a:p>
      </dgm:t>
    </dgm:pt>
    <dgm:pt modelId="{EE5FF706-BC14-4E25-854A-B3385E2D93E9}" type="sibTrans" cxnId="{6B00D95A-68F4-4A42-A5A0-FE5C35CF6DC4}">
      <dgm:prSet/>
      <dgm:spPr/>
      <dgm:t>
        <a:bodyPr/>
        <a:lstStyle/>
        <a:p>
          <a:pPr algn="ctr"/>
          <a:endParaRPr lang="sk-SK"/>
        </a:p>
      </dgm:t>
    </dgm:pt>
    <dgm:pt modelId="{C810FBD2-4C94-4A36-AB43-9BADEE353FA8}">
      <dgm:prSet phldrT="[Text]" custT="1"/>
      <dgm:spPr/>
      <dgm:t>
        <a:bodyPr/>
        <a:lstStyle/>
        <a:p>
          <a:pPr algn="ctr"/>
          <a:r>
            <a:rPr lang="sk-SK" sz="1100">
              <a:solidFill>
                <a:schemeClr val="tx1"/>
              </a:solidFill>
            </a:rPr>
            <a:t>Frekvencia záberu do pedálov</a:t>
          </a:r>
        </a:p>
      </dgm:t>
    </dgm:pt>
    <dgm:pt modelId="{F1232390-E580-4BC6-A976-905CCAFD201F}" type="parTrans" cxnId="{3D8784D3-35A4-45AF-8B4B-6F41387AFF16}">
      <dgm:prSet/>
      <dgm:spPr/>
      <dgm:t>
        <a:bodyPr/>
        <a:lstStyle/>
        <a:p>
          <a:pPr algn="ctr"/>
          <a:endParaRPr lang="sk-SK"/>
        </a:p>
      </dgm:t>
    </dgm:pt>
    <dgm:pt modelId="{679D3816-A827-476B-9EE4-0386825F879B}" type="sibTrans" cxnId="{3D8784D3-35A4-45AF-8B4B-6F41387AFF16}">
      <dgm:prSet/>
      <dgm:spPr/>
      <dgm:t>
        <a:bodyPr/>
        <a:lstStyle/>
        <a:p>
          <a:pPr algn="ctr"/>
          <a:endParaRPr lang="sk-SK"/>
        </a:p>
      </dgm:t>
    </dgm:pt>
    <dgm:pt modelId="{9D73B12C-C0C2-4625-AC55-9EDD9F7F7717}">
      <dgm:prSet phldrT="[Text]" custT="1"/>
      <dgm:spPr/>
      <dgm:t>
        <a:bodyPr/>
        <a:lstStyle/>
        <a:p>
          <a:pPr algn="ctr"/>
          <a:r>
            <a:rPr lang="sk-SK" sz="1100">
              <a:solidFill>
                <a:schemeClr val="tx1"/>
              </a:solidFill>
            </a:rPr>
            <a:t>Valivý odpor plášťa</a:t>
          </a:r>
        </a:p>
      </dgm:t>
    </dgm:pt>
    <dgm:pt modelId="{9A300392-22CD-4080-85B8-2DF6A2308CFE}" type="parTrans" cxnId="{481F2632-1136-43E5-A5C8-D40435D80844}">
      <dgm:prSet/>
      <dgm:spPr/>
      <dgm:t>
        <a:bodyPr/>
        <a:lstStyle/>
        <a:p>
          <a:pPr algn="ctr"/>
          <a:endParaRPr lang="sk-SK"/>
        </a:p>
      </dgm:t>
    </dgm:pt>
    <dgm:pt modelId="{01F271BC-FDD4-4C81-B64F-DF4F789F0B54}" type="sibTrans" cxnId="{481F2632-1136-43E5-A5C8-D40435D80844}">
      <dgm:prSet/>
      <dgm:spPr/>
      <dgm:t>
        <a:bodyPr/>
        <a:lstStyle/>
        <a:p>
          <a:pPr algn="ctr"/>
          <a:endParaRPr lang="sk-SK"/>
        </a:p>
      </dgm:t>
    </dgm:pt>
    <dgm:pt modelId="{2276AB63-A36E-4C55-AD8B-31213D3C64A3}">
      <dgm:prSet phldrT="[Text]" custT="1"/>
      <dgm:spPr/>
      <dgm:t>
        <a:bodyPr/>
        <a:lstStyle/>
        <a:p>
          <a:pPr algn="ctr"/>
          <a:r>
            <a:rPr lang="sk-SK" sz="1100">
              <a:solidFill>
                <a:schemeClr val="tx1"/>
              </a:solidFill>
            </a:rPr>
            <a:t>Odpor vetra</a:t>
          </a:r>
        </a:p>
      </dgm:t>
    </dgm:pt>
    <dgm:pt modelId="{A1D33061-80AD-4CBA-B902-A13A6A27AACD}" type="parTrans" cxnId="{0B271E52-09DE-4C7F-A7DC-FFCE19CAEAA0}">
      <dgm:prSet/>
      <dgm:spPr/>
      <dgm:t>
        <a:bodyPr/>
        <a:lstStyle/>
        <a:p>
          <a:pPr algn="ctr"/>
          <a:endParaRPr lang="sk-SK"/>
        </a:p>
      </dgm:t>
    </dgm:pt>
    <dgm:pt modelId="{C5B6543A-98A1-451F-A226-2E170655B51C}" type="sibTrans" cxnId="{0B271E52-09DE-4C7F-A7DC-FFCE19CAEAA0}">
      <dgm:prSet/>
      <dgm:spPr/>
      <dgm:t>
        <a:bodyPr/>
        <a:lstStyle/>
        <a:p>
          <a:pPr algn="ctr"/>
          <a:endParaRPr lang="sk-SK"/>
        </a:p>
      </dgm:t>
    </dgm:pt>
    <dgm:pt modelId="{AE65499A-AD74-4638-A187-402A297EFB04}" type="pres">
      <dgm:prSet presAssocID="{1F6D78FC-DA24-4190-932E-E45F5A4463B1}" presName="Name0" presStyleCnt="0">
        <dgm:presLayoutVars>
          <dgm:chMax val="1"/>
          <dgm:dir/>
          <dgm:animLvl val="ctr"/>
          <dgm:resizeHandles val="exact"/>
        </dgm:presLayoutVars>
      </dgm:prSet>
      <dgm:spPr/>
      <dgm:t>
        <a:bodyPr/>
        <a:lstStyle/>
        <a:p>
          <a:endParaRPr lang="sk-SK"/>
        </a:p>
      </dgm:t>
    </dgm:pt>
    <dgm:pt modelId="{040ED602-D360-4976-9A0F-0C31957DFEBF}" type="pres">
      <dgm:prSet presAssocID="{FF7AA451-D1CB-4E9A-828B-D695A90ECDCB}" presName="centerShape" presStyleLbl="node0" presStyleIdx="0" presStyleCnt="1" custLinFactNeighborX="-857"/>
      <dgm:spPr/>
      <dgm:t>
        <a:bodyPr/>
        <a:lstStyle/>
        <a:p>
          <a:endParaRPr lang="sk-SK"/>
        </a:p>
      </dgm:t>
    </dgm:pt>
    <dgm:pt modelId="{E8627D45-A9E9-4E5A-B97F-01912DF1E9C2}" type="pres">
      <dgm:prSet presAssocID="{0D65C09D-3323-46AF-BFDF-7D782C8CC8F3}" presName="parTrans" presStyleLbl="sibTrans2D1" presStyleIdx="0" presStyleCnt="4"/>
      <dgm:spPr/>
      <dgm:t>
        <a:bodyPr/>
        <a:lstStyle/>
        <a:p>
          <a:endParaRPr lang="sk-SK"/>
        </a:p>
      </dgm:t>
    </dgm:pt>
    <dgm:pt modelId="{C9053356-1E0F-4559-A746-C328A385A5DF}" type="pres">
      <dgm:prSet presAssocID="{0D65C09D-3323-46AF-BFDF-7D782C8CC8F3}" presName="connectorText" presStyleLbl="sibTrans2D1" presStyleIdx="0" presStyleCnt="4"/>
      <dgm:spPr/>
      <dgm:t>
        <a:bodyPr/>
        <a:lstStyle/>
        <a:p>
          <a:endParaRPr lang="sk-SK"/>
        </a:p>
      </dgm:t>
    </dgm:pt>
    <dgm:pt modelId="{86BB1064-4250-4653-B87E-B7CAA77C18B2}" type="pres">
      <dgm:prSet presAssocID="{24D1C597-F96B-40C5-9AEA-04D5CF27D07C}" presName="node" presStyleLbl="node1" presStyleIdx="0" presStyleCnt="4">
        <dgm:presLayoutVars>
          <dgm:bulletEnabled val="1"/>
        </dgm:presLayoutVars>
      </dgm:prSet>
      <dgm:spPr/>
      <dgm:t>
        <a:bodyPr/>
        <a:lstStyle/>
        <a:p>
          <a:endParaRPr lang="sk-SK"/>
        </a:p>
      </dgm:t>
    </dgm:pt>
    <dgm:pt modelId="{D97C718D-55DE-4E04-B594-76CD28E9D99C}" type="pres">
      <dgm:prSet presAssocID="{F1232390-E580-4BC6-A976-905CCAFD201F}" presName="parTrans" presStyleLbl="sibTrans2D1" presStyleIdx="1" presStyleCnt="4"/>
      <dgm:spPr/>
      <dgm:t>
        <a:bodyPr/>
        <a:lstStyle/>
        <a:p>
          <a:endParaRPr lang="sk-SK"/>
        </a:p>
      </dgm:t>
    </dgm:pt>
    <dgm:pt modelId="{9ED47CA2-62C7-48D6-8D77-C76BA0924421}" type="pres">
      <dgm:prSet presAssocID="{F1232390-E580-4BC6-A976-905CCAFD201F}" presName="connectorText" presStyleLbl="sibTrans2D1" presStyleIdx="1" presStyleCnt="4"/>
      <dgm:spPr/>
      <dgm:t>
        <a:bodyPr/>
        <a:lstStyle/>
        <a:p>
          <a:endParaRPr lang="sk-SK"/>
        </a:p>
      </dgm:t>
    </dgm:pt>
    <dgm:pt modelId="{934404D3-1294-433C-89E9-7A6C3B2AA2D3}" type="pres">
      <dgm:prSet presAssocID="{C810FBD2-4C94-4A36-AB43-9BADEE353FA8}" presName="node" presStyleLbl="node1" presStyleIdx="1" presStyleCnt="4">
        <dgm:presLayoutVars>
          <dgm:bulletEnabled val="1"/>
        </dgm:presLayoutVars>
      </dgm:prSet>
      <dgm:spPr/>
      <dgm:t>
        <a:bodyPr/>
        <a:lstStyle/>
        <a:p>
          <a:endParaRPr lang="sk-SK"/>
        </a:p>
      </dgm:t>
    </dgm:pt>
    <dgm:pt modelId="{6CA0175A-447D-4E10-B843-40D851D0F135}" type="pres">
      <dgm:prSet presAssocID="{9A300392-22CD-4080-85B8-2DF6A2308CFE}" presName="parTrans" presStyleLbl="sibTrans2D1" presStyleIdx="2" presStyleCnt="4"/>
      <dgm:spPr/>
      <dgm:t>
        <a:bodyPr/>
        <a:lstStyle/>
        <a:p>
          <a:endParaRPr lang="sk-SK"/>
        </a:p>
      </dgm:t>
    </dgm:pt>
    <dgm:pt modelId="{B601A5C3-CAC9-471E-BA56-98CB010B0978}" type="pres">
      <dgm:prSet presAssocID="{9A300392-22CD-4080-85B8-2DF6A2308CFE}" presName="connectorText" presStyleLbl="sibTrans2D1" presStyleIdx="2" presStyleCnt="4"/>
      <dgm:spPr/>
      <dgm:t>
        <a:bodyPr/>
        <a:lstStyle/>
        <a:p>
          <a:endParaRPr lang="sk-SK"/>
        </a:p>
      </dgm:t>
    </dgm:pt>
    <dgm:pt modelId="{0D8B4C43-263B-409F-BC2C-C1E4EB16F527}" type="pres">
      <dgm:prSet presAssocID="{9D73B12C-C0C2-4625-AC55-9EDD9F7F7717}" presName="node" presStyleLbl="node1" presStyleIdx="2" presStyleCnt="4">
        <dgm:presLayoutVars>
          <dgm:bulletEnabled val="1"/>
        </dgm:presLayoutVars>
      </dgm:prSet>
      <dgm:spPr/>
      <dgm:t>
        <a:bodyPr/>
        <a:lstStyle/>
        <a:p>
          <a:endParaRPr lang="sk-SK"/>
        </a:p>
      </dgm:t>
    </dgm:pt>
    <dgm:pt modelId="{927B1C4C-8BA4-4BFB-8E7A-CE09F2C35CF6}" type="pres">
      <dgm:prSet presAssocID="{A1D33061-80AD-4CBA-B902-A13A6A27AACD}" presName="parTrans" presStyleLbl="sibTrans2D1" presStyleIdx="3" presStyleCnt="4"/>
      <dgm:spPr/>
      <dgm:t>
        <a:bodyPr/>
        <a:lstStyle/>
        <a:p>
          <a:endParaRPr lang="sk-SK"/>
        </a:p>
      </dgm:t>
    </dgm:pt>
    <dgm:pt modelId="{3C398CD2-3C16-4C24-B525-D4499BA3F6AD}" type="pres">
      <dgm:prSet presAssocID="{A1D33061-80AD-4CBA-B902-A13A6A27AACD}" presName="connectorText" presStyleLbl="sibTrans2D1" presStyleIdx="3" presStyleCnt="4"/>
      <dgm:spPr/>
      <dgm:t>
        <a:bodyPr/>
        <a:lstStyle/>
        <a:p>
          <a:endParaRPr lang="sk-SK"/>
        </a:p>
      </dgm:t>
    </dgm:pt>
    <dgm:pt modelId="{88C2224B-5E5A-415C-AB72-9DCFD2CDC267}" type="pres">
      <dgm:prSet presAssocID="{2276AB63-A36E-4C55-AD8B-31213D3C64A3}" presName="node" presStyleLbl="node1" presStyleIdx="3" presStyleCnt="4">
        <dgm:presLayoutVars>
          <dgm:bulletEnabled val="1"/>
        </dgm:presLayoutVars>
      </dgm:prSet>
      <dgm:spPr/>
      <dgm:t>
        <a:bodyPr/>
        <a:lstStyle/>
        <a:p>
          <a:endParaRPr lang="sk-SK"/>
        </a:p>
      </dgm:t>
    </dgm:pt>
  </dgm:ptLst>
  <dgm:cxnLst>
    <dgm:cxn modelId="{F20CBA00-1F87-4473-B530-EE88EAD2A54B}" type="presOf" srcId="{A1D33061-80AD-4CBA-B902-A13A6A27AACD}" destId="{3C398CD2-3C16-4C24-B525-D4499BA3F6AD}" srcOrd="1" destOrd="0" presId="urn:microsoft.com/office/officeart/2005/8/layout/radial5"/>
    <dgm:cxn modelId="{9DFB65CD-7A14-4E51-A845-81452EB2A752}" type="presOf" srcId="{FF7AA451-D1CB-4E9A-828B-D695A90ECDCB}" destId="{040ED602-D360-4976-9A0F-0C31957DFEBF}" srcOrd="0" destOrd="0" presId="urn:microsoft.com/office/officeart/2005/8/layout/radial5"/>
    <dgm:cxn modelId="{481F2632-1136-43E5-A5C8-D40435D80844}" srcId="{FF7AA451-D1CB-4E9A-828B-D695A90ECDCB}" destId="{9D73B12C-C0C2-4625-AC55-9EDD9F7F7717}" srcOrd="2" destOrd="0" parTransId="{9A300392-22CD-4080-85B8-2DF6A2308CFE}" sibTransId="{01F271BC-FDD4-4C81-B64F-DF4F789F0B54}"/>
    <dgm:cxn modelId="{8C4CD2CE-88BD-4AEB-A730-E565269993AF}" type="presOf" srcId="{A1D33061-80AD-4CBA-B902-A13A6A27AACD}" destId="{927B1C4C-8BA4-4BFB-8E7A-CE09F2C35CF6}" srcOrd="0" destOrd="0" presId="urn:microsoft.com/office/officeart/2005/8/layout/radial5"/>
    <dgm:cxn modelId="{E691FCB4-A915-4E9F-92B8-B9683F483394}" type="presOf" srcId="{9A300392-22CD-4080-85B8-2DF6A2308CFE}" destId="{B601A5C3-CAC9-471E-BA56-98CB010B0978}" srcOrd="1" destOrd="0" presId="urn:microsoft.com/office/officeart/2005/8/layout/radial5"/>
    <dgm:cxn modelId="{AA3FE13B-2F27-41DB-844C-838B1967F424}" type="presOf" srcId="{24D1C597-F96B-40C5-9AEA-04D5CF27D07C}" destId="{86BB1064-4250-4653-B87E-B7CAA77C18B2}" srcOrd="0" destOrd="0" presId="urn:microsoft.com/office/officeart/2005/8/layout/radial5"/>
    <dgm:cxn modelId="{7E747290-EC62-4282-B00C-FB914E4218F2}" type="presOf" srcId="{0D65C09D-3323-46AF-BFDF-7D782C8CC8F3}" destId="{C9053356-1E0F-4559-A746-C328A385A5DF}" srcOrd="1" destOrd="0" presId="urn:microsoft.com/office/officeart/2005/8/layout/radial5"/>
    <dgm:cxn modelId="{3D8784D3-35A4-45AF-8B4B-6F41387AFF16}" srcId="{FF7AA451-D1CB-4E9A-828B-D695A90ECDCB}" destId="{C810FBD2-4C94-4A36-AB43-9BADEE353FA8}" srcOrd="1" destOrd="0" parTransId="{F1232390-E580-4BC6-A976-905CCAFD201F}" sibTransId="{679D3816-A827-476B-9EE4-0386825F879B}"/>
    <dgm:cxn modelId="{1E9E7457-37FE-4FA3-A42E-8EB333780784}" type="presOf" srcId="{F1232390-E580-4BC6-A976-905CCAFD201F}" destId="{9ED47CA2-62C7-48D6-8D77-C76BA0924421}" srcOrd="1" destOrd="0" presId="urn:microsoft.com/office/officeart/2005/8/layout/radial5"/>
    <dgm:cxn modelId="{9396A2ED-9B30-405E-8A2D-3A2BE3275484}" type="presOf" srcId="{1F6D78FC-DA24-4190-932E-E45F5A4463B1}" destId="{AE65499A-AD74-4638-A187-402A297EFB04}" srcOrd="0" destOrd="0" presId="urn:microsoft.com/office/officeart/2005/8/layout/radial5"/>
    <dgm:cxn modelId="{B9E31FD2-2A4C-4374-AB3F-888809BAA9F2}" type="presOf" srcId="{F1232390-E580-4BC6-A976-905CCAFD201F}" destId="{D97C718D-55DE-4E04-B594-76CD28E9D99C}" srcOrd="0" destOrd="0" presId="urn:microsoft.com/office/officeart/2005/8/layout/radial5"/>
    <dgm:cxn modelId="{9FA46858-6B27-461D-AD7C-115C6A8529B4}" type="presOf" srcId="{2276AB63-A36E-4C55-AD8B-31213D3C64A3}" destId="{88C2224B-5E5A-415C-AB72-9DCFD2CDC267}" srcOrd="0" destOrd="0" presId="urn:microsoft.com/office/officeart/2005/8/layout/radial5"/>
    <dgm:cxn modelId="{FC65E9AA-2220-4BFA-B427-B6A8322A20C8}" type="presOf" srcId="{C810FBD2-4C94-4A36-AB43-9BADEE353FA8}" destId="{934404D3-1294-433C-89E9-7A6C3B2AA2D3}" srcOrd="0" destOrd="0" presId="urn:microsoft.com/office/officeart/2005/8/layout/radial5"/>
    <dgm:cxn modelId="{2D7DDA2D-026C-46CF-B1C0-E2E8D915DA1B}" type="presOf" srcId="{9A300392-22CD-4080-85B8-2DF6A2308CFE}" destId="{6CA0175A-447D-4E10-B843-40D851D0F135}" srcOrd="0" destOrd="0" presId="urn:microsoft.com/office/officeart/2005/8/layout/radial5"/>
    <dgm:cxn modelId="{0B271E52-09DE-4C7F-A7DC-FFCE19CAEAA0}" srcId="{FF7AA451-D1CB-4E9A-828B-D695A90ECDCB}" destId="{2276AB63-A36E-4C55-AD8B-31213D3C64A3}" srcOrd="3" destOrd="0" parTransId="{A1D33061-80AD-4CBA-B902-A13A6A27AACD}" sibTransId="{C5B6543A-98A1-451F-A226-2E170655B51C}"/>
    <dgm:cxn modelId="{570C78B1-627D-47A7-ABEB-C8535460F140}" type="presOf" srcId="{0D65C09D-3323-46AF-BFDF-7D782C8CC8F3}" destId="{E8627D45-A9E9-4E5A-B97F-01912DF1E9C2}" srcOrd="0" destOrd="0" presId="urn:microsoft.com/office/officeart/2005/8/layout/radial5"/>
    <dgm:cxn modelId="{6B00D95A-68F4-4A42-A5A0-FE5C35CF6DC4}" srcId="{FF7AA451-D1CB-4E9A-828B-D695A90ECDCB}" destId="{24D1C597-F96B-40C5-9AEA-04D5CF27D07C}" srcOrd="0" destOrd="0" parTransId="{0D65C09D-3323-46AF-BFDF-7D782C8CC8F3}" sibTransId="{EE5FF706-BC14-4E25-854A-B3385E2D93E9}"/>
    <dgm:cxn modelId="{15D485D4-7541-4C1A-A5CE-9C4518EFEE73}" type="presOf" srcId="{9D73B12C-C0C2-4625-AC55-9EDD9F7F7717}" destId="{0D8B4C43-263B-409F-BC2C-C1E4EB16F527}" srcOrd="0" destOrd="0" presId="urn:microsoft.com/office/officeart/2005/8/layout/radial5"/>
    <dgm:cxn modelId="{19690121-5780-4C8E-94E1-FA4A58C2890E}" srcId="{1F6D78FC-DA24-4190-932E-E45F5A4463B1}" destId="{FF7AA451-D1CB-4E9A-828B-D695A90ECDCB}" srcOrd="0" destOrd="0" parTransId="{F1AEED2E-C425-480C-9030-08BADFA63CB3}" sibTransId="{80993DE4-E625-4BD5-A925-2B23346CDED1}"/>
    <dgm:cxn modelId="{CCC77641-9FB6-4950-8C17-11789C66626C}" type="presParOf" srcId="{AE65499A-AD74-4638-A187-402A297EFB04}" destId="{040ED602-D360-4976-9A0F-0C31957DFEBF}" srcOrd="0" destOrd="0" presId="urn:microsoft.com/office/officeart/2005/8/layout/radial5"/>
    <dgm:cxn modelId="{BD7D2E2F-7720-4E4D-83FA-D8908DEAA488}" type="presParOf" srcId="{AE65499A-AD74-4638-A187-402A297EFB04}" destId="{E8627D45-A9E9-4E5A-B97F-01912DF1E9C2}" srcOrd="1" destOrd="0" presId="urn:microsoft.com/office/officeart/2005/8/layout/radial5"/>
    <dgm:cxn modelId="{1D268324-AD6E-411A-A69D-3C8E458C550C}" type="presParOf" srcId="{E8627D45-A9E9-4E5A-B97F-01912DF1E9C2}" destId="{C9053356-1E0F-4559-A746-C328A385A5DF}" srcOrd="0" destOrd="0" presId="urn:microsoft.com/office/officeart/2005/8/layout/radial5"/>
    <dgm:cxn modelId="{73F29685-F168-4A81-BDC7-B5C275FB7562}" type="presParOf" srcId="{AE65499A-AD74-4638-A187-402A297EFB04}" destId="{86BB1064-4250-4653-B87E-B7CAA77C18B2}" srcOrd="2" destOrd="0" presId="urn:microsoft.com/office/officeart/2005/8/layout/radial5"/>
    <dgm:cxn modelId="{A9ACCE7D-21DE-4D79-A42E-8EA90FC2B430}" type="presParOf" srcId="{AE65499A-AD74-4638-A187-402A297EFB04}" destId="{D97C718D-55DE-4E04-B594-76CD28E9D99C}" srcOrd="3" destOrd="0" presId="urn:microsoft.com/office/officeart/2005/8/layout/radial5"/>
    <dgm:cxn modelId="{56057067-6853-45EB-864A-CA49F716DAEC}" type="presParOf" srcId="{D97C718D-55DE-4E04-B594-76CD28E9D99C}" destId="{9ED47CA2-62C7-48D6-8D77-C76BA0924421}" srcOrd="0" destOrd="0" presId="urn:microsoft.com/office/officeart/2005/8/layout/radial5"/>
    <dgm:cxn modelId="{E768CB16-9F97-4EE4-9BF4-F1D75521A0BA}" type="presParOf" srcId="{AE65499A-AD74-4638-A187-402A297EFB04}" destId="{934404D3-1294-433C-89E9-7A6C3B2AA2D3}" srcOrd="4" destOrd="0" presId="urn:microsoft.com/office/officeart/2005/8/layout/radial5"/>
    <dgm:cxn modelId="{1B0AB5F3-A546-4601-8811-AF3DAEE41AA1}" type="presParOf" srcId="{AE65499A-AD74-4638-A187-402A297EFB04}" destId="{6CA0175A-447D-4E10-B843-40D851D0F135}" srcOrd="5" destOrd="0" presId="urn:microsoft.com/office/officeart/2005/8/layout/radial5"/>
    <dgm:cxn modelId="{E5C52BD8-D17A-48FE-B4A5-F2EBF60ED448}" type="presParOf" srcId="{6CA0175A-447D-4E10-B843-40D851D0F135}" destId="{B601A5C3-CAC9-471E-BA56-98CB010B0978}" srcOrd="0" destOrd="0" presId="urn:microsoft.com/office/officeart/2005/8/layout/radial5"/>
    <dgm:cxn modelId="{A579A0A8-6D73-4298-BA9E-2AF52D84F2F2}" type="presParOf" srcId="{AE65499A-AD74-4638-A187-402A297EFB04}" destId="{0D8B4C43-263B-409F-BC2C-C1E4EB16F527}" srcOrd="6" destOrd="0" presId="urn:microsoft.com/office/officeart/2005/8/layout/radial5"/>
    <dgm:cxn modelId="{652D6C59-B251-44B7-BA1E-421ED2860817}" type="presParOf" srcId="{AE65499A-AD74-4638-A187-402A297EFB04}" destId="{927B1C4C-8BA4-4BFB-8E7A-CE09F2C35CF6}" srcOrd="7" destOrd="0" presId="urn:microsoft.com/office/officeart/2005/8/layout/radial5"/>
    <dgm:cxn modelId="{D1650BFA-778C-4F2D-B695-15BA8D67DCB6}" type="presParOf" srcId="{927B1C4C-8BA4-4BFB-8E7A-CE09F2C35CF6}" destId="{3C398CD2-3C16-4C24-B525-D4499BA3F6AD}" srcOrd="0" destOrd="0" presId="urn:microsoft.com/office/officeart/2005/8/layout/radial5"/>
    <dgm:cxn modelId="{5BA0A5A2-3219-42F3-8AE4-731708D6E0C9}" type="presParOf" srcId="{AE65499A-AD74-4638-A187-402A297EFB04}" destId="{88C2224B-5E5A-415C-AB72-9DCFD2CDC267}" srcOrd="8" destOrd="0" presId="urn:microsoft.com/office/officeart/2005/8/layout/radial5"/>
  </dgm:cxnLst>
  <dgm:bg/>
  <dgm:whole/>
  <dgm:extLst>
    <a:ext uri="http://schemas.microsoft.com/office/drawing/2008/diagram">
      <dsp:dataModelExt xmlns:dsp="http://schemas.microsoft.com/office/drawing/2008/diagram" xmlns="" relId="rId3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40ED602-D360-4976-9A0F-0C31957DFEBF}">
      <dsp:nvSpPr>
        <dsp:cNvPr id="0" name=""/>
        <dsp:cNvSpPr/>
      </dsp:nvSpPr>
      <dsp:spPr>
        <a:xfrm>
          <a:off x="1496347" y="1681017"/>
          <a:ext cx="1084836" cy="1084836"/>
        </a:xfrm>
        <a:prstGeom prst="ellipse">
          <a:avLst/>
        </a:prstGeom>
        <a:solidFill>
          <a:schemeClr val="accent1">
            <a:shade val="60000"/>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sk-SK" sz="1600" b="1" kern="1200"/>
            <a:t>Rýchlosť cyklistu</a:t>
          </a:r>
        </a:p>
      </dsp:txBody>
      <dsp:txXfrm>
        <a:off x="1496347" y="1681017"/>
        <a:ext cx="1084836" cy="1084836"/>
      </dsp:txXfrm>
    </dsp:sp>
    <dsp:sp modelId="{E8627D45-A9E9-4E5A-B97F-01912DF1E9C2}">
      <dsp:nvSpPr>
        <dsp:cNvPr id="0" name=""/>
        <dsp:cNvSpPr/>
      </dsp:nvSpPr>
      <dsp:spPr>
        <a:xfrm rot="16258917">
          <a:off x="1936295" y="1285529"/>
          <a:ext cx="230770" cy="368844"/>
        </a:xfrm>
        <a:prstGeom prst="rightArrow">
          <a:avLst>
            <a:gd name="adj1" fmla="val 60000"/>
            <a:gd name="adj2" fmla="val 50000"/>
          </a:avLst>
        </a:prstGeom>
        <a:solidFill>
          <a:schemeClr val="accent1">
            <a:shade val="9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sk-SK" sz="1500" kern="1200"/>
        </a:p>
      </dsp:txBody>
      <dsp:txXfrm rot="16258917">
        <a:off x="1936295" y="1285529"/>
        <a:ext cx="230770" cy="368844"/>
      </dsp:txXfrm>
    </dsp:sp>
    <dsp:sp modelId="{86BB1064-4250-4653-B87E-B7CAA77C18B2}">
      <dsp:nvSpPr>
        <dsp:cNvPr id="0" name=""/>
        <dsp:cNvSpPr/>
      </dsp:nvSpPr>
      <dsp:spPr>
        <a:xfrm>
          <a:off x="1522401" y="160988"/>
          <a:ext cx="1084836" cy="1084836"/>
        </a:xfrm>
        <a:prstGeom prst="ellipse">
          <a:avLst/>
        </a:prstGeom>
        <a:solidFill>
          <a:schemeClr val="accent1">
            <a:shade val="5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sk-SK" sz="1100" kern="1200">
              <a:solidFill>
                <a:schemeClr val="tx1"/>
              </a:solidFill>
            </a:rPr>
            <a:t>Veľkosť prevodu na prehadzovačke</a:t>
          </a:r>
        </a:p>
      </dsp:txBody>
      <dsp:txXfrm>
        <a:off x="1522401" y="160988"/>
        <a:ext cx="1084836" cy="1084836"/>
      </dsp:txXfrm>
    </dsp:sp>
    <dsp:sp modelId="{D97C718D-55DE-4E04-B594-76CD28E9D99C}">
      <dsp:nvSpPr>
        <dsp:cNvPr id="0" name=""/>
        <dsp:cNvSpPr/>
      </dsp:nvSpPr>
      <dsp:spPr>
        <a:xfrm>
          <a:off x="2682658" y="2039013"/>
          <a:ext cx="244460" cy="368844"/>
        </a:xfrm>
        <a:prstGeom prst="rightArrow">
          <a:avLst>
            <a:gd name="adj1" fmla="val 60000"/>
            <a:gd name="adj2" fmla="val 50000"/>
          </a:avLst>
        </a:prstGeom>
        <a:solidFill>
          <a:schemeClr val="accent1">
            <a:shade val="90000"/>
            <a:hueOff val="187556"/>
            <a:satOff val="-3464"/>
            <a:lumOff val="1606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sk-SK" sz="1500" kern="1200"/>
        </a:p>
      </dsp:txBody>
      <dsp:txXfrm>
        <a:off x="2682658" y="2039013"/>
        <a:ext cx="244460" cy="368844"/>
      </dsp:txXfrm>
    </dsp:sp>
    <dsp:sp modelId="{934404D3-1294-433C-89E9-7A6C3B2AA2D3}">
      <dsp:nvSpPr>
        <dsp:cNvPr id="0" name=""/>
        <dsp:cNvSpPr/>
      </dsp:nvSpPr>
      <dsp:spPr>
        <a:xfrm>
          <a:off x="3042430" y="1681017"/>
          <a:ext cx="1084836" cy="1084836"/>
        </a:xfrm>
        <a:prstGeom prst="ellipse">
          <a:avLst/>
        </a:prstGeom>
        <a:solidFill>
          <a:schemeClr val="accent1">
            <a:shade val="50000"/>
            <a:hueOff val="180719"/>
            <a:satOff val="-3780"/>
            <a:lumOff val="2103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sk-SK" sz="1100" kern="1200">
              <a:solidFill>
                <a:schemeClr val="tx1"/>
              </a:solidFill>
            </a:rPr>
            <a:t>Frekvencia záberu do pedálov</a:t>
          </a:r>
        </a:p>
      </dsp:txBody>
      <dsp:txXfrm>
        <a:off x="3042430" y="1681017"/>
        <a:ext cx="1084836" cy="1084836"/>
      </dsp:txXfrm>
    </dsp:sp>
    <dsp:sp modelId="{6CA0175A-447D-4E10-B843-40D851D0F135}">
      <dsp:nvSpPr>
        <dsp:cNvPr id="0" name=""/>
        <dsp:cNvSpPr/>
      </dsp:nvSpPr>
      <dsp:spPr>
        <a:xfrm rot="5341083">
          <a:off x="1936295" y="2792498"/>
          <a:ext cx="230770" cy="368844"/>
        </a:xfrm>
        <a:prstGeom prst="rightArrow">
          <a:avLst>
            <a:gd name="adj1" fmla="val 60000"/>
            <a:gd name="adj2" fmla="val 50000"/>
          </a:avLst>
        </a:prstGeom>
        <a:solidFill>
          <a:schemeClr val="accent1">
            <a:shade val="90000"/>
            <a:hueOff val="375112"/>
            <a:satOff val="-6927"/>
            <a:lumOff val="32127"/>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sk-SK" sz="1500" kern="1200"/>
        </a:p>
      </dsp:txBody>
      <dsp:txXfrm rot="5341083">
        <a:off x="1936295" y="2792498"/>
        <a:ext cx="230770" cy="368844"/>
      </dsp:txXfrm>
    </dsp:sp>
    <dsp:sp modelId="{0D8B4C43-263B-409F-BC2C-C1E4EB16F527}">
      <dsp:nvSpPr>
        <dsp:cNvPr id="0" name=""/>
        <dsp:cNvSpPr/>
      </dsp:nvSpPr>
      <dsp:spPr>
        <a:xfrm>
          <a:off x="1522401" y="3201047"/>
          <a:ext cx="1084836" cy="1084836"/>
        </a:xfrm>
        <a:prstGeom prst="ellipse">
          <a:avLst/>
        </a:prstGeom>
        <a:solidFill>
          <a:schemeClr val="accent1">
            <a:shade val="50000"/>
            <a:hueOff val="361437"/>
            <a:satOff val="-7560"/>
            <a:lumOff val="4206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sk-SK" sz="1100" kern="1200">
              <a:solidFill>
                <a:schemeClr val="tx1"/>
              </a:solidFill>
            </a:rPr>
            <a:t>Valivý odpor plášťa</a:t>
          </a:r>
        </a:p>
      </dsp:txBody>
      <dsp:txXfrm>
        <a:off x="1522401" y="3201047"/>
        <a:ext cx="1084836" cy="1084836"/>
      </dsp:txXfrm>
    </dsp:sp>
    <dsp:sp modelId="{927B1C4C-8BA4-4BFB-8E7A-CE09F2C35CF6}">
      <dsp:nvSpPr>
        <dsp:cNvPr id="0" name=""/>
        <dsp:cNvSpPr/>
      </dsp:nvSpPr>
      <dsp:spPr>
        <a:xfrm rot="10800000">
          <a:off x="1189493" y="2039013"/>
          <a:ext cx="216843" cy="368844"/>
        </a:xfrm>
        <a:prstGeom prst="rightArrow">
          <a:avLst>
            <a:gd name="adj1" fmla="val 60000"/>
            <a:gd name="adj2" fmla="val 50000"/>
          </a:avLst>
        </a:prstGeom>
        <a:solidFill>
          <a:schemeClr val="accent1">
            <a:shade val="90000"/>
            <a:hueOff val="187556"/>
            <a:satOff val="-3464"/>
            <a:lumOff val="1606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sk-SK" sz="1500" kern="1200"/>
        </a:p>
      </dsp:txBody>
      <dsp:txXfrm rot="10800000">
        <a:off x="1189493" y="2039013"/>
        <a:ext cx="216843" cy="368844"/>
      </dsp:txXfrm>
    </dsp:sp>
    <dsp:sp modelId="{88C2224B-5E5A-415C-AB72-9DCFD2CDC267}">
      <dsp:nvSpPr>
        <dsp:cNvPr id="0" name=""/>
        <dsp:cNvSpPr/>
      </dsp:nvSpPr>
      <dsp:spPr>
        <a:xfrm>
          <a:off x="2371" y="1681017"/>
          <a:ext cx="1084836" cy="1084836"/>
        </a:xfrm>
        <a:prstGeom prst="ellipse">
          <a:avLst/>
        </a:prstGeom>
        <a:solidFill>
          <a:schemeClr val="accent1">
            <a:shade val="50000"/>
            <a:hueOff val="180719"/>
            <a:satOff val="-3780"/>
            <a:lumOff val="2103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sk-SK" sz="1100" kern="1200">
              <a:solidFill>
                <a:schemeClr val="tx1"/>
              </a:solidFill>
            </a:rPr>
            <a:t>Odpor vetra</a:t>
          </a:r>
        </a:p>
      </dsp:txBody>
      <dsp:txXfrm>
        <a:off x="2371" y="1681017"/>
        <a:ext cx="1084836" cy="10848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63F8C-FE70-4931-9620-55E862356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Zadanie na informatiku - Tour de France</Template>
  <TotalTime>1324</TotalTime>
  <Pages>24</Pages>
  <Words>4038</Words>
  <Characters>23021</Characters>
  <Application>Microsoft Office Word</Application>
  <DocSecurity>0</DocSecurity>
  <Lines>191</Lines>
  <Paragraphs>54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NÁZOV VYSOKEJ ŠKOLY</vt:lpstr>
      <vt:lpstr>NÁZOV VYSOKEJ ŠKOLY</vt:lpstr>
    </vt:vector>
  </TitlesOfParts>
  <Company>Technical University</Company>
  <LinksUpToDate>false</LinksUpToDate>
  <CharactersWithSpaces>27005</CharactersWithSpaces>
  <SharedDoc>false</SharedDoc>
  <HLinks>
    <vt:vector size="120" baseType="variant">
      <vt:variant>
        <vt:i4>6029373</vt:i4>
      </vt:variant>
      <vt:variant>
        <vt:i4>365</vt:i4>
      </vt:variant>
      <vt:variant>
        <vt:i4>0</vt:i4>
      </vt:variant>
      <vt:variant>
        <vt:i4>5</vt:i4>
      </vt:variant>
      <vt:variant>
        <vt:lpwstr>http://www.knovel.com/web/portal/basic_search/display?_EXT_KNOVEL_DISPLAY_bookid=1347&amp;_EXT_KNOVEL_DISPLAY_fromSearch=true&amp;_EXT_KNOVEL_DISPLAY_searchType=basic%3e</vt:lpwstr>
      </vt:variant>
      <vt:variant>
        <vt:lpwstr/>
      </vt:variant>
      <vt:variant>
        <vt:i4>1638454</vt:i4>
      </vt:variant>
      <vt:variant>
        <vt:i4>231</vt:i4>
      </vt:variant>
      <vt:variant>
        <vt:i4>0</vt:i4>
      </vt:variant>
      <vt:variant>
        <vt:i4>5</vt:i4>
      </vt:variant>
      <vt:variant>
        <vt:lpwstr/>
      </vt:variant>
      <vt:variant>
        <vt:lpwstr>_Toc241977241</vt:lpwstr>
      </vt:variant>
      <vt:variant>
        <vt:i4>1638454</vt:i4>
      </vt:variant>
      <vt:variant>
        <vt:i4>225</vt:i4>
      </vt:variant>
      <vt:variant>
        <vt:i4>0</vt:i4>
      </vt:variant>
      <vt:variant>
        <vt:i4>5</vt:i4>
      </vt:variant>
      <vt:variant>
        <vt:lpwstr/>
      </vt:variant>
      <vt:variant>
        <vt:lpwstr>_Toc241977240</vt:lpwstr>
      </vt:variant>
      <vt:variant>
        <vt:i4>1966134</vt:i4>
      </vt:variant>
      <vt:variant>
        <vt:i4>219</vt:i4>
      </vt:variant>
      <vt:variant>
        <vt:i4>0</vt:i4>
      </vt:variant>
      <vt:variant>
        <vt:i4>5</vt:i4>
      </vt:variant>
      <vt:variant>
        <vt:lpwstr/>
      </vt:variant>
      <vt:variant>
        <vt:lpwstr>_Toc241977239</vt:lpwstr>
      </vt:variant>
      <vt:variant>
        <vt:i4>1966134</vt:i4>
      </vt:variant>
      <vt:variant>
        <vt:i4>213</vt:i4>
      </vt:variant>
      <vt:variant>
        <vt:i4>0</vt:i4>
      </vt:variant>
      <vt:variant>
        <vt:i4>5</vt:i4>
      </vt:variant>
      <vt:variant>
        <vt:lpwstr/>
      </vt:variant>
      <vt:variant>
        <vt:lpwstr>_Toc241977238</vt:lpwstr>
      </vt:variant>
      <vt:variant>
        <vt:i4>1966134</vt:i4>
      </vt:variant>
      <vt:variant>
        <vt:i4>207</vt:i4>
      </vt:variant>
      <vt:variant>
        <vt:i4>0</vt:i4>
      </vt:variant>
      <vt:variant>
        <vt:i4>5</vt:i4>
      </vt:variant>
      <vt:variant>
        <vt:lpwstr/>
      </vt:variant>
      <vt:variant>
        <vt:lpwstr>_Toc241977237</vt:lpwstr>
      </vt:variant>
      <vt:variant>
        <vt:i4>1966134</vt:i4>
      </vt:variant>
      <vt:variant>
        <vt:i4>201</vt:i4>
      </vt:variant>
      <vt:variant>
        <vt:i4>0</vt:i4>
      </vt:variant>
      <vt:variant>
        <vt:i4>5</vt:i4>
      </vt:variant>
      <vt:variant>
        <vt:lpwstr/>
      </vt:variant>
      <vt:variant>
        <vt:lpwstr>_Toc241977236</vt:lpwstr>
      </vt:variant>
      <vt:variant>
        <vt:i4>1966134</vt:i4>
      </vt:variant>
      <vt:variant>
        <vt:i4>195</vt:i4>
      </vt:variant>
      <vt:variant>
        <vt:i4>0</vt:i4>
      </vt:variant>
      <vt:variant>
        <vt:i4>5</vt:i4>
      </vt:variant>
      <vt:variant>
        <vt:lpwstr/>
      </vt:variant>
      <vt:variant>
        <vt:lpwstr>_Toc241977235</vt:lpwstr>
      </vt:variant>
      <vt:variant>
        <vt:i4>1966134</vt:i4>
      </vt:variant>
      <vt:variant>
        <vt:i4>189</vt:i4>
      </vt:variant>
      <vt:variant>
        <vt:i4>0</vt:i4>
      </vt:variant>
      <vt:variant>
        <vt:i4>5</vt:i4>
      </vt:variant>
      <vt:variant>
        <vt:lpwstr/>
      </vt:variant>
      <vt:variant>
        <vt:lpwstr>_Toc241977234</vt:lpwstr>
      </vt:variant>
      <vt:variant>
        <vt:i4>1966134</vt:i4>
      </vt:variant>
      <vt:variant>
        <vt:i4>183</vt:i4>
      </vt:variant>
      <vt:variant>
        <vt:i4>0</vt:i4>
      </vt:variant>
      <vt:variant>
        <vt:i4>5</vt:i4>
      </vt:variant>
      <vt:variant>
        <vt:lpwstr/>
      </vt:variant>
      <vt:variant>
        <vt:lpwstr>_Toc241977233</vt:lpwstr>
      </vt:variant>
      <vt:variant>
        <vt:i4>1966134</vt:i4>
      </vt:variant>
      <vt:variant>
        <vt:i4>177</vt:i4>
      </vt:variant>
      <vt:variant>
        <vt:i4>0</vt:i4>
      </vt:variant>
      <vt:variant>
        <vt:i4>5</vt:i4>
      </vt:variant>
      <vt:variant>
        <vt:lpwstr/>
      </vt:variant>
      <vt:variant>
        <vt:lpwstr>_Toc241977232</vt:lpwstr>
      </vt:variant>
      <vt:variant>
        <vt:i4>1966134</vt:i4>
      </vt:variant>
      <vt:variant>
        <vt:i4>171</vt:i4>
      </vt:variant>
      <vt:variant>
        <vt:i4>0</vt:i4>
      </vt:variant>
      <vt:variant>
        <vt:i4>5</vt:i4>
      </vt:variant>
      <vt:variant>
        <vt:lpwstr/>
      </vt:variant>
      <vt:variant>
        <vt:lpwstr>_Toc241977231</vt:lpwstr>
      </vt:variant>
      <vt:variant>
        <vt:i4>1966134</vt:i4>
      </vt:variant>
      <vt:variant>
        <vt:i4>165</vt:i4>
      </vt:variant>
      <vt:variant>
        <vt:i4>0</vt:i4>
      </vt:variant>
      <vt:variant>
        <vt:i4>5</vt:i4>
      </vt:variant>
      <vt:variant>
        <vt:lpwstr/>
      </vt:variant>
      <vt:variant>
        <vt:lpwstr>_Toc241977230</vt:lpwstr>
      </vt:variant>
      <vt:variant>
        <vt:i4>2031670</vt:i4>
      </vt:variant>
      <vt:variant>
        <vt:i4>159</vt:i4>
      </vt:variant>
      <vt:variant>
        <vt:i4>0</vt:i4>
      </vt:variant>
      <vt:variant>
        <vt:i4>5</vt:i4>
      </vt:variant>
      <vt:variant>
        <vt:lpwstr/>
      </vt:variant>
      <vt:variant>
        <vt:lpwstr>_Toc241977229</vt:lpwstr>
      </vt:variant>
      <vt:variant>
        <vt:i4>2031670</vt:i4>
      </vt:variant>
      <vt:variant>
        <vt:i4>153</vt:i4>
      </vt:variant>
      <vt:variant>
        <vt:i4>0</vt:i4>
      </vt:variant>
      <vt:variant>
        <vt:i4>5</vt:i4>
      </vt:variant>
      <vt:variant>
        <vt:lpwstr/>
      </vt:variant>
      <vt:variant>
        <vt:lpwstr>_Toc241977228</vt:lpwstr>
      </vt:variant>
      <vt:variant>
        <vt:i4>2031670</vt:i4>
      </vt:variant>
      <vt:variant>
        <vt:i4>147</vt:i4>
      </vt:variant>
      <vt:variant>
        <vt:i4>0</vt:i4>
      </vt:variant>
      <vt:variant>
        <vt:i4>5</vt:i4>
      </vt:variant>
      <vt:variant>
        <vt:lpwstr/>
      </vt:variant>
      <vt:variant>
        <vt:lpwstr>_Toc241977227</vt:lpwstr>
      </vt:variant>
      <vt:variant>
        <vt:i4>2031670</vt:i4>
      </vt:variant>
      <vt:variant>
        <vt:i4>141</vt:i4>
      </vt:variant>
      <vt:variant>
        <vt:i4>0</vt:i4>
      </vt:variant>
      <vt:variant>
        <vt:i4>5</vt:i4>
      </vt:variant>
      <vt:variant>
        <vt:lpwstr/>
      </vt:variant>
      <vt:variant>
        <vt:lpwstr>_Toc241977226</vt:lpwstr>
      </vt:variant>
      <vt:variant>
        <vt:i4>2031670</vt:i4>
      </vt:variant>
      <vt:variant>
        <vt:i4>135</vt:i4>
      </vt:variant>
      <vt:variant>
        <vt:i4>0</vt:i4>
      </vt:variant>
      <vt:variant>
        <vt:i4>5</vt:i4>
      </vt:variant>
      <vt:variant>
        <vt:lpwstr/>
      </vt:variant>
      <vt:variant>
        <vt:lpwstr>_Toc241977225</vt:lpwstr>
      </vt:variant>
      <vt:variant>
        <vt:i4>2031670</vt:i4>
      </vt:variant>
      <vt:variant>
        <vt:i4>129</vt:i4>
      </vt:variant>
      <vt:variant>
        <vt:i4>0</vt:i4>
      </vt:variant>
      <vt:variant>
        <vt:i4>5</vt:i4>
      </vt:variant>
      <vt:variant>
        <vt:lpwstr/>
      </vt:variant>
      <vt:variant>
        <vt:lpwstr>_Toc241977224</vt:lpwstr>
      </vt:variant>
      <vt:variant>
        <vt:i4>2031670</vt:i4>
      </vt:variant>
      <vt:variant>
        <vt:i4>123</vt:i4>
      </vt:variant>
      <vt:variant>
        <vt:i4>0</vt:i4>
      </vt:variant>
      <vt:variant>
        <vt:i4>5</vt:i4>
      </vt:variant>
      <vt:variant>
        <vt:lpwstr/>
      </vt:variant>
      <vt:variant>
        <vt:lpwstr>_Toc241977223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NÁZOV VYSOKEJ ŠKOLY</dc:title>
  <dc:creator>LIVESTRONG</dc:creator>
  <cp:lastModifiedBy>LIVESTRONG</cp:lastModifiedBy>
  <cp:revision>21</cp:revision>
  <cp:lastPrinted>2006-10-27T11:45:00Z</cp:lastPrinted>
  <dcterms:created xsi:type="dcterms:W3CDTF">2011-01-10T00:47:00Z</dcterms:created>
  <dcterms:modified xsi:type="dcterms:W3CDTF">2011-01-17T11:52:00Z</dcterms:modified>
</cp:coreProperties>
</file>